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41197C1B"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8C4C78">
        <w:rPr>
          <w:b/>
          <w:sz w:val="28"/>
          <w:szCs w:val="28"/>
        </w:rPr>
        <w:t>4</w:t>
      </w:r>
      <w:r w:rsidR="00001276" w:rsidRPr="00001276">
        <w:rPr>
          <w:b/>
          <w:sz w:val="28"/>
          <w:szCs w:val="28"/>
          <w:vertAlign w:val="superscript"/>
        </w:rPr>
        <w:t>th</w:t>
      </w:r>
      <w:r w:rsidR="00001276" w:rsidRPr="00001276">
        <w:rPr>
          <w:b/>
          <w:sz w:val="28"/>
          <w:szCs w:val="28"/>
        </w:rPr>
        <w:t xml:space="preserve"> Sunday after Pentecost or the 7</w:t>
      </w:r>
      <w:r w:rsidR="008C4C78">
        <w:rPr>
          <w:b/>
          <w:sz w:val="28"/>
          <w:szCs w:val="28"/>
        </w:rPr>
        <w:t>7</w:t>
      </w:r>
      <w:r>
        <w:rPr>
          <w:b/>
          <w:sz w:val="28"/>
          <w:szCs w:val="28"/>
          <w:vertAlign w:val="superscript"/>
        </w:rPr>
        <w:t xml:space="preserve">th </w:t>
      </w:r>
      <w:r w:rsidR="00001276" w:rsidRPr="00001276">
        <w:rPr>
          <w:b/>
          <w:sz w:val="28"/>
          <w:szCs w:val="28"/>
        </w:rPr>
        <w:t>Sunday of Covid</w:t>
      </w:r>
    </w:p>
    <w:p w14:paraId="3B33A1A3" w14:textId="644DF98B"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B536FC">
        <w:rPr>
          <w:b/>
          <w:sz w:val="28"/>
          <w:szCs w:val="28"/>
        </w:rPr>
        <w:t>2</w:t>
      </w:r>
      <w:r w:rsidR="008C4C78">
        <w:rPr>
          <w:b/>
          <w:sz w:val="28"/>
          <w:szCs w:val="28"/>
        </w:rPr>
        <w:t>9</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33FD38E7" w:rsidR="00313D1D" w:rsidRPr="000B27F3" w:rsidRDefault="00313D1D" w:rsidP="001F613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1F613E" w:rsidRPr="00373680">
        <w:rPr>
          <w:sz w:val="24"/>
        </w:rPr>
        <w:t>Gathering Music</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74C93D11"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4603E4">
        <w:rPr>
          <w:sz w:val="24"/>
          <w:szCs w:val="24"/>
        </w:rPr>
        <w:t>Buckeye Connections</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5DBE60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96316">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F55CE8D"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7680785E"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4603E4" w:rsidRPr="004603E4">
        <w:t>Revelation 1:17-18</w:t>
      </w:r>
      <w:r w:rsidR="00536D38" w:rsidRPr="00DA47F1">
        <w:t>)</w:t>
      </w:r>
    </w:p>
    <w:p w14:paraId="403CF0E5" w14:textId="26F4D87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4603E4" w:rsidRPr="004603E4">
        <w:rPr>
          <w:color w:val="000000"/>
          <w:sz w:val="22"/>
          <w:szCs w:val="22"/>
          <w:shd w:val="clear" w:color="auto" w:fill="FFFFFF"/>
        </w:rPr>
        <w:t>“Do not be afraid; I am the first and the last,” says the Lord.</w:t>
      </w:r>
    </w:p>
    <w:p w14:paraId="24F908AE" w14:textId="617D090A"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603E4" w:rsidRPr="004603E4">
        <w:rPr>
          <w:b/>
          <w:bCs/>
          <w:color w:val="000000"/>
          <w:sz w:val="22"/>
          <w:szCs w:val="22"/>
          <w:shd w:val="clear" w:color="auto" w:fill="FFFFFF"/>
        </w:rPr>
        <w:t>“I am the living one. I was dead, and see, I am alive forever and ever.”</w:t>
      </w:r>
    </w:p>
    <w:p w14:paraId="2C9833C6" w14:textId="0CB3D5DD"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4603E4" w:rsidRPr="00E22FCB">
        <w:rPr>
          <w:b/>
          <w:bCs/>
          <w:sz w:val="22"/>
          <w:szCs w:val="22"/>
        </w:rPr>
        <w:t xml:space="preserve">The Lord </w:t>
      </w:r>
      <w:r w:rsidR="004603E4" w:rsidRPr="004603E4">
        <w:rPr>
          <w:b/>
          <w:bCs/>
          <w:sz w:val="22"/>
          <w:szCs w:val="22"/>
        </w:rPr>
        <w:t>has the keys of Death and of Hades. 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5E0700B"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Hymn</w:t>
      </w:r>
      <w:r w:rsidR="001155DF">
        <w:rPr>
          <w:sz w:val="24"/>
        </w:rPr>
        <w:t xml:space="preserve"> </w:t>
      </w:r>
      <w:r w:rsidR="00494E9E">
        <w:rPr>
          <w:sz w:val="24"/>
        </w:rPr>
        <w:t>370</w:t>
      </w:r>
      <w:r w:rsidR="00710568" w:rsidRPr="008F671C">
        <w:rPr>
          <w:sz w:val="24"/>
        </w:rPr>
        <w:t xml:space="preserve">:   </w:t>
      </w:r>
      <w:bookmarkStart w:id="6" w:name="_Hlk65627867"/>
      <w:r w:rsidR="001D4755" w:rsidRPr="008F671C">
        <w:rPr>
          <w:sz w:val="24"/>
        </w:rPr>
        <w:t xml:space="preserve">        </w:t>
      </w:r>
      <w:bookmarkStart w:id="7" w:name="_Hlk75380937"/>
      <w:r w:rsidR="000C7666">
        <w:rPr>
          <w:sz w:val="24"/>
        </w:rPr>
        <w:tab/>
      </w:r>
      <w:r w:rsidR="00DE4A23">
        <w:rPr>
          <w:i/>
          <w:iCs/>
          <w:sz w:val="22"/>
          <w:szCs w:val="22"/>
        </w:rPr>
        <w:t>This Is My Father’s World</w:t>
      </w:r>
      <w:r w:rsidR="00734CD9" w:rsidRPr="008F671C">
        <w:rPr>
          <w:i/>
          <w:iCs/>
          <w:sz w:val="22"/>
          <w:szCs w:val="22"/>
        </w:rPr>
        <w:t xml:space="preserve"> </w:t>
      </w:r>
      <w:bookmarkEnd w:id="7"/>
      <w:proofErr w:type="gramStart"/>
      <w:r w:rsidR="008F671C">
        <w:rPr>
          <w:sz w:val="22"/>
          <w:szCs w:val="22"/>
        </w:rPr>
        <w:t xml:space="preserve">   </w:t>
      </w:r>
      <w:r w:rsidR="001155DF" w:rsidRPr="001155DF">
        <w:t>(</w:t>
      </w:r>
      <w:proofErr w:type="gramEnd"/>
      <w:r w:rsidR="001155DF" w:rsidRPr="001155DF">
        <w:t xml:space="preserve">verse </w:t>
      </w:r>
      <w:r w:rsidR="00494E9E">
        <w:t>2</w:t>
      </w:r>
      <w:r w:rsidR="001155DF" w:rsidRPr="001155DF">
        <w:t>)</w:t>
      </w:r>
    </w:p>
    <w:bookmarkEnd w:id="6"/>
    <w:p w14:paraId="6731C0A1" w14:textId="25EF6AAC" w:rsidR="000F63D5" w:rsidRDefault="00DE4A23" w:rsidP="000F63D5">
      <w:pPr>
        <w:tabs>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O let me ne’er forget</w:t>
      </w:r>
    </w:p>
    <w:p w14:paraId="6CDC10CA" w14:textId="569C8234" w:rsidR="00DE4A23" w:rsidRDefault="00DE4A23" w:rsidP="000F63D5">
      <w:pPr>
        <w:tabs>
          <w:tab w:val="center" w:pos="3240"/>
          <w:tab w:val="right" w:pos="7920"/>
        </w:tabs>
        <w:ind w:left="720"/>
        <w:rPr>
          <w:b/>
          <w:sz w:val="22"/>
          <w:szCs w:val="22"/>
        </w:rPr>
      </w:pPr>
      <w:r>
        <w:rPr>
          <w:b/>
          <w:sz w:val="22"/>
          <w:szCs w:val="22"/>
        </w:rPr>
        <w:t>That though the wrong seems oft so strong, God is the ruler yet.</w:t>
      </w:r>
    </w:p>
    <w:p w14:paraId="4D3BF00A" w14:textId="54F5D5C5" w:rsidR="00DE4A23" w:rsidRDefault="00DE4A23" w:rsidP="000F63D5">
      <w:pPr>
        <w:tabs>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The battle is not done:</w:t>
      </w:r>
    </w:p>
    <w:p w14:paraId="7616CDE4" w14:textId="54A49759" w:rsidR="00DE4A23" w:rsidRDefault="00DE4A23" w:rsidP="000F63D5">
      <w:pPr>
        <w:tabs>
          <w:tab w:val="center" w:pos="3240"/>
          <w:tab w:val="right" w:pos="7920"/>
        </w:tabs>
        <w:ind w:left="720"/>
        <w:rPr>
          <w:b/>
          <w:sz w:val="22"/>
          <w:szCs w:val="22"/>
        </w:rPr>
      </w:pPr>
      <w:r>
        <w:rPr>
          <w:b/>
          <w:sz w:val="22"/>
          <w:szCs w:val="22"/>
        </w:rPr>
        <w:t>Jesus who died shall be satisfied, and earth and heaven be one.</w:t>
      </w:r>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233FA803"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3AD7382"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16E" w:rsidRPr="008C416E">
        <w:rPr>
          <w:b/>
          <w:bCs/>
          <w:noProof/>
          <w:sz w:val="22"/>
          <w:szCs w:val="22"/>
        </w:rPr>
        <w:t xml:space="preserve">Lord Jesus Christ, you are the beginning and the end. You reveal God to us, but even so we rarely acknowledge your presence and your work in the world. Forgive us and lead us; we are lost without you. Through your Holy Spirit alive in our hearts, help us to not </w:t>
      </w:r>
      <w:r w:rsidR="008C416E" w:rsidRPr="008C416E">
        <w:rPr>
          <w:b/>
          <w:bCs/>
          <w:noProof/>
          <w:sz w:val="22"/>
          <w:szCs w:val="22"/>
        </w:rPr>
        <w:lastRenderedPageBreak/>
        <w:t xml:space="preserve">only see your presence but be living water in a world that is dying of thirst.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34EFF5A0" w14:textId="77777777" w:rsidR="004F15F2" w:rsidRPr="0071241D" w:rsidRDefault="00CE3359" w:rsidP="004F15F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4F15F2" w:rsidRPr="0071241D">
        <w:rPr>
          <w:sz w:val="24"/>
          <w:szCs w:val="24"/>
        </w:rPr>
        <w:t>Declaration of the Grace of God</w:t>
      </w:r>
      <w:r w:rsidR="004F15F2" w:rsidRPr="0071241D">
        <w:t>/</w:t>
      </w:r>
      <w:r w:rsidR="004F15F2" w:rsidRPr="0071241D">
        <w:rPr>
          <w:sz w:val="24"/>
          <w:szCs w:val="24"/>
        </w:rPr>
        <w:t xml:space="preserve">Assurance of Pardon    </w:t>
      </w:r>
      <w:r w:rsidR="004F15F2" w:rsidRPr="0071241D">
        <w:rPr>
          <w:sz w:val="24"/>
          <w:szCs w:val="24"/>
        </w:rPr>
        <w:tab/>
      </w:r>
      <w:r w:rsidR="004F15F2" w:rsidRPr="00F405DB">
        <w:t>(</w:t>
      </w:r>
      <w:bookmarkStart w:id="9" w:name="_Hlk72426604"/>
      <w:r w:rsidR="004F15F2">
        <w:t>Titus 3:4-6, NRSV, edited</w:t>
      </w:r>
      <w:bookmarkEnd w:id="9"/>
      <w:r w:rsidR="004F15F2" w:rsidRPr="00F405DB">
        <w:t>)</w:t>
      </w:r>
    </w:p>
    <w:p w14:paraId="74AEBF3B" w14:textId="77777777" w:rsidR="004F15F2" w:rsidRPr="00D20372" w:rsidRDefault="004F15F2" w:rsidP="004F15F2">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6EEB3EE7"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51D92984" w14:textId="77777777" w:rsidR="004F15F2" w:rsidRDefault="004F15F2" w:rsidP="004F15F2">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131A81B3"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7AEE7435" w14:textId="77777777" w:rsidR="004F15F2" w:rsidRPr="00F405DB" w:rsidRDefault="004F15F2" w:rsidP="004F15F2">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1A1CB03D" w14:textId="28ED20B2" w:rsidR="007A043A" w:rsidRPr="001A2AEE" w:rsidRDefault="007A043A" w:rsidP="004F15F2">
      <w:pPr>
        <w:tabs>
          <w:tab w:val="left" w:pos="90"/>
          <w:tab w:val="left" w:pos="1260"/>
          <w:tab w:val="center" w:pos="3240"/>
          <w:tab w:val="right" w:pos="7920"/>
        </w:tabs>
        <w:ind w:left="-360"/>
        <w:rPr>
          <w:b/>
          <w:sz w:val="22"/>
          <w:szCs w:val="22"/>
          <w:shd w:val="clear" w:color="auto" w:fill="FFFFFF"/>
        </w:rPr>
      </w:pPr>
    </w:p>
    <w:p w14:paraId="2E0B973F" w14:textId="77777777"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8EF629C"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1155DF">
        <w:t>Jessica Parks</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537E4079"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513738">
        <w:rPr>
          <w:sz w:val="22"/>
          <w:szCs w:val="22"/>
        </w:rPr>
        <w:t>Revelation 1:1-6</w:t>
      </w:r>
    </w:p>
    <w:p w14:paraId="6AEBC58F" w14:textId="2ADFD313"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513738">
        <w:rPr>
          <w:sz w:val="22"/>
          <w:szCs w:val="22"/>
        </w:rPr>
        <w:t>Revelation 22:1-5</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770DB199"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579EA" w:rsidRPr="0002347C">
        <w:rPr>
          <w:bCs/>
          <w:sz w:val="24"/>
          <w:szCs w:val="24"/>
        </w:rPr>
        <w:t xml:space="preserve">Misunderstandings of Biblical Proportions: </w:t>
      </w:r>
      <w:bookmarkStart w:id="10" w:name="_Hlk78554062"/>
      <w:r w:rsidR="00513738">
        <w:rPr>
          <w:bCs/>
          <w:sz w:val="24"/>
          <w:szCs w:val="24"/>
        </w:rPr>
        <w:br/>
        <w:t xml:space="preserve"> </w:t>
      </w:r>
      <w:r w:rsidR="00513738">
        <w:rPr>
          <w:bCs/>
          <w:sz w:val="24"/>
          <w:szCs w:val="24"/>
        </w:rPr>
        <w:tab/>
      </w:r>
      <w:r w:rsidR="00513738">
        <w:rPr>
          <w:bCs/>
          <w:sz w:val="24"/>
          <w:szCs w:val="24"/>
        </w:rPr>
        <w:tab/>
      </w:r>
      <w:r w:rsidR="000579EA" w:rsidRPr="002B4221">
        <w:rPr>
          <w:bCs/>
          <w:i/>
          <w:iCs/>
          <w:sz w:val="24"/>
          <w:szCs w:val="24"/>
        </w:rPr>
        <w:t>“</w:t>
      </w:r>
      <w:r w:rsidR="00513738">
        <w:rPr>
          <w:bCs/>
          <w:i/>
          <w:iCs/>
          <w:sz w:val="24"/>
          <w:szCs w:val="24"/>
        </w:rPr>
        <w:t>The Book of Revelation is not for me.</w:t>
      </w:r>
      <w:r w:rsidR="000579EA" w:rsidRPr="002B4221">
        <w:rPr>
          <w:bCs/>
          <w:i/>
          <w:iCs/>
          <w:sz w:val="24"/>
          <w:szCs w:val="24"/>
        </w:rPr>
        <w:t>”</w:t>
      </w:r>
      <w:bookmarkEnd w:id="10"/>
      <w:r w:rsidR="000579EA" w:rsidRPr="002B4221">
        <w:rPr>
          <w:bCs/>
          <w:sz w:val="24"/>
          <w:szCs w:val="24"/>
        </w:rPr>
        <w:t xml:space="preserve"> </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72347315" w14:textId="77777777" w:rsidR="00C93BB1" w:rsidRPr="00C60BF3" w:rsidRDefault="00C93BB1" w:rsidP="00DB3E44">
      <w:pPr>
        <w:tabs>
          <w:tab w:val="left" w:pos="270"/>
          <w:tab w:val="center" w:pos="3240"/>
          <w:tab w:val="right" w:pos="7920"/>
        </w:tabs>
        <w:ind w:left="-360"/>
        <w:rPr>
          <w:bCs/>
          <w:sz w:val="22"/>
          <w:szCs w:val="22"/>
        </w:rPr>
      </w:pPr>
    </w:p>
    <w:p w14:paraId="20D0F50E" w14:textId="77777777" w:rsidR="00C90D99" w:rsidRDefault="00F92F56" w:rsidP="002540BE">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r>
      <w:bookmarkStart w:id="11"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p>
    <w:p w14:paraId="530249CE" w14:textId="38ADA67E" w:rsidR="0080780E" w:rsidRPr="002540BE" w:rsidRDefault="00C90D99" w:rsidP="002540BE">
      <w:pPr>
        <w:tabs>
          <w:tab w:val="left" w:pos="90"/>
          <w:tab w:val="center" w:pos="3240"/>
          <w:tab w:val="right" w:pos="7200"/>
        </w:tabs>
        <w:spacing w:after="40"/>
        <w:ind w:left="-360"/>
        <w:rPr>
          <w:i/>
        </w:rPr>
      </w:pPr>
      <w:r>
        <w:rPr>
          <w:i/>
        </w:rPr>
        <w:t xml:space="preserve"> </w:t>
      </w:r>
      <w:r>
        <w:rPr>
          <w:i/>
        </w:rPr>
        <w:tab/>
      </w:r>
      <w:r>
        <w:rPr>
          <w:i/>
        </w:rPr>
        <w:tab/>
      </w:r>
      <w:r>
        <w:rPr>
          <w:i/>
        </w:rPr>
        <w:tab/>
      </w:r>
      <w:r w:rsidRPr="00C90D99">
        <w:rPr>
          <w:iCs/>
        </w:rPr>
        <w:t>from</w:t>
      </w:r>
      <w:r>
        <w:rPr>
          <w:i/>
        </w:rPr>
        <w:t xml:space="preserve"> </w:t>
      </w:r>
      <w:r w:rsidR="004F2998">
        <w:rPr>
          <w:i/>
        </w:rPr>
        <w:t>The Confession of 1967</w:t>
      </w:r>
      <w:r w:rsidR="003E2C03">
        <w:rPr>
          <w:i/>
        </w:rPr>
        <w:t xml:space="preserve"> </w:t>
      </w:r>
      <w:r w:rsidR="002540BE">
        <w:t>(</w:t>
      </w:r>
      <w:r w:rsidR="004F2998">
        <w:t>9.29</w:t>
      </w:r>
      <w:r w:rsidR="002540BE">
        <w:t>)</w:t>
      </w:r>
    </w:p>
    <w:bookmarkEnd w:id="11"/>
    <w:p w14:paraId="495AA089" w14:textId="53DC813B" w:rsidR="003D4642" w:rsidRPr="0080780E" w:rsidRDefault="004F2998" w:rsidP="0080780E">
      <w:pPr>
        <w:tabs>
          <w:tab w:val="left" w:pos="90"/>
          <w:tab w:val="center" w:pos="3240"/>
          <w:tab w:val="right" w:pos="6480"/>
        </w:tabs>
        <w:spacing w:after="40"/>
        <w:ind w:left="360"/>
        <w:rPr>
          <w:b/>
          <w:sz w:val="22"/>
        </w:rPr>
      </w:pPr>
      <w:r w:rsidRPr="004F2998">
        <w:rPr>
          <w:b/>
          <w:bCs/>
          <w:sz w:val="22"/>
        </w:rPr>
        <w:t>The Bible is to be interpreted in the light of its witness to God’s work of reconciliation in Christ. The Scriptures, given under the guidance of the Holy Spirit, are nevertheless the words of humans, conditioned by the language, thought forms, and literary fashions of the places and times at which they were written. They reflect views of life, history, and the cosmos which were then current. The church, therefore, has an obligation to approach the Scriptures with literary and historical understanding. As God has spoken his word in diverse cultural situations, the church is confident that he will continue to speak through the Scriptures in a changing world and in every form of human culture.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323611E"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lastRenderedPageBreak/>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4233B3">
        <w:rPr>
          <w:sz w:val="24"/>
        </w:rPr>
        <w:t xml:space="preserve"> </w:t>
      </w:r>
      <w:r w:rsidR="00A51F99">
        <w:rPr>
          <w:sz w:val="24"/>
        </w:rPr>
        <w:t>374</w:t>
      </w:r>
      <w:r w:rsidR="00B4165C">
        <w:rPr>
          <w:sz w:val="24"/>
        </w:rPr>
        <w:t xml:space="preserve">: </w:t>
      </w:r>
      <w:r w:rsidR="00B4165C">
        <w:rPr>
          <w:sz w:val="24"/>
        </w:rPr>
        <w:tab/>
      </w:r>
      <w:r w:rsidR="00A51F99">
        <w:rPr>
          <w:bCs/>
          <w:i/>
          <w:iCs/>
          <w:color w:val="000000"/>
          <w:sz w:val="22"/>
          <w:szCs w:val="22"/>
        </w:rPr>
        <w:t>O Holy City, Seen of John</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proofErr w:type="gramStart"/>
      <w:r w:rsidR="006713FE">
        <w:t xml:space="preserve">   </w:t>
      </w:r>
      <w:r w:rsidR="000579EA">
        <w:t>(</w:t>
      </w:r>
      <w:proofErr w:type="gramEnd"/>
      <w:r w:rsidR="000579EA">
        <w:t>verse</w:t>
      </w:r>
      <w:r w:rsidR="002E0412">
        <w:t>s</w:t>
      </w:r>
      <w:r w:rsidR="000579EA">
        <w:t xml:space="preserve"> </w:t>
      </w:r>
      <w:r w:rsidR="00A51F99">
        <w:t>1, 3</w:t>
      </w:r>
      <w:r w:rsidR="000579EA">
        <w:t>)</w:t>
      </w:r>
      <w:r w:rsidR="006713FE">
        <w:t xml:space="preserve">  </w:t>
      </w:r>
    </w:p>
    <w:p w14:paraId="43CD93DB" w14:textId="77777777" w:rsidR="00A51F99" w:rsidRDefault="00A51F99" w:rsidP="00897315">
      <w:pPr>
        <w:tabs>
          <w:tab w:val="left" w:pos="90"/>
          <w:tab w:val="center" w:pos="3240"/>
          <w:tab w:val="right" w:pos="7920"/>
        </w:tabs>
        <w:ind w:left="720"/>
        <w:rPr>
          <w:b/>
          <w:sz w:val="22"/>
          <w:szCs w:val="22"/>
        </w:rPr>
      </w:pPr>
      <w:r>
        <w:rPr>
          <w:b/>
          <w:sz w:val="22"/>
          <w:szCs w:val="22"/>
        </w:rPr>
        <w:t xml:space="preserve">O holy city, seen of John, </w:t>
      </w:r>
    </w:p>
    <w:p w14:paraId="309FFDCE" w14:textId="0A17881E" w:rsidR="00EE4454" w:rsidRDefault="00A51F99" w:rsidP="00897315">
      <w:pPr>
        <w:tabs>
          <w:tab w:val="left" w:pos="90"/>
          <w:tab w:val="center" w:pos="3240"/>
          <w:tab w:val="right" w:pos="7920"/>
        </w:tabs>
        <w:ind w:left="720"/>
        <w:rPr>
          <w:b/>
          <w:sz w:val="22"/>
          <w:szCs w:val="22"/>
        </w:rPr>
      </w:pPr>
      <w:r>
        <w:rPr>
          <w:b/>
          <w:sz w:val="22"/>
          <w:szCs w:val="22"/>
        </w:rPr>
        <w:t>where Christ, the Lamb, does reign,</w:t>
      </w:r>
    </w:p>
    <w:p w14:paraId="70EDA5C2" w14:textId="4F053F5B" w:rsidR="00A51F99" w:rsidRDefault="00A51F99" w:rsidP="00897315">
      <w:pPr>
        <w:tabs>
          <w:tab w:val="left" w:pos="90"/>
          <w:tab w:val="center" w:pos="3240"/>
          <w:tab w:val="right" w:pos="7920"/>
        </w:tabs>
        <w:ind w:left="720"/>
        <w:rPr>
          <w:b/>
          <w:sz w:val="22"/>
          <w:szCs w:val="22"/>
        </w:rPr>
      </w:pPr>
      <w:r>
        <w:rPr>
          <w:b/>
          <w:sz w:val="22"/>
          <w:szCs w:val="22"/>
        </w:rPr>
        <w:t xml:space="preserve">within whose four-square walls shall come </w:t>
      </w:r>
    </w:p>
    <w:p w14:paraId="4A909575" w14:textId="40AE11CC" w:rsidR="00A51F99" w:rsidRDefault="00A51F99" w:rsidP="00897315">
      <w:pPr>
        <w:tabs>
          <w:tab w:val="left" w:pos="90"/>
          <w:tab w:val="center" w:pos="3240"/>
          <w:tab w:val="right" w:pos="7920"/>
        </w:tabs>
        <w:ind w:left="720"/>
        <w:rPr>
          <w:b/>
          <w:sz w:val="22"/>
          <w:szCs w:val="22"/>
        </w:rPr>
      </w:pPr>
      <w:r>
        <w:rPr>
          <w:b/>
          <w:sz w:val="22"/>
          <w:szCs w:val="22"/>
        </w:rPr>
        <w:t xml:space="preserve">no night, nor need, nor pain, </w:t>
      </w:r>
    </w:p>
    <w:p w14:paraId="6FA2C60B" w14:textId="4CDDB77A" w:rsidR="00A51F99" w:rsidRDefault="00A51F99" w:rsidP="00897315">
      <w:pPr>
        <w:tabs>
          <w:tab w:val="left" w:pos="90"/>
          <w:tab w:val="center" w:pos="3240"/>
          <w:tab w:val="right" w:pos="7920"/>
        </w:tabs>
        <w:ind w:left="720"/>
        <w:rPr>
          <w:b/>
          <w:sz w:val="22"/>
          <w:szCs w:val="22"/>
        </w:rPr>
      </w:pPr>
      <w:r>
        <w:rPr>
          <w:b/>
          <w:sz w:val="22"/>
          <w:szCs w:val="22"/>
        </w:rPr>
        <w:t xml:space="preserve">and where the tears are wiped from eyes </w:t>
      </w:r>
    </w:p>
    <w:p w14:paraId="30D511DC" w14:textId="67FCFDD5" w:rsidR="00A51F99" w:rsidRDefault="00A51F99" w:rsidP="00897315">
      <w:pPr>
        <w:tabs>
          <w:tab w:val="left" w:pos="90"/>
          <w:tab w:val="center" w:pos="3240"/>
          <w:tab w:val="right" w:pos="7920"/>
        </w:tabs>
        <w:ind w:left="720"/>
        <w:rPr>
          <w:b/>
          <w:sz w:val="22"/>
          <w:szCs w:val="22"/>
        </w:rPr>
      </w:pPr>
      <w:r>
        <w:rPr>
          <w:b/>
          <w:sz w:val="22"/>
          <w:szCs w:val="22"/>
        </w:rPr>
        <w:t>that shall not weep again!</w:t>
      </w:r>
    </w:p>
    <w:p w14:paraId="48F3B278" w14:textId="4812813B" w:rsidR="00A51F99" w:rsidRDefault="00A51F99" w:rsidP="00897315">
      <w:pPr>
        <w:tabs>
          <w:tab w:val="left" w:pos="90"/>
          <w:tab w:val="center" w:pos="3240"/>
          <w:tab w:val="right" w:pos="7920"/>
        </w:tabs>
        <w:ind w:left="720"/>
        <w:rPr>
          <w:b/>
          <w:sz w:val="22"/>
          <w:szCs w:val="22"/>
        </w:rPr>
      </w:pPr>
    </w:p>
    <w:p w14:paraId="266E3813" w14:textId="77777777" w:rsidR="00A51F99" w:rsidRDefault="00A51F99" w:rsidP="00897315">
      <w:pPr>
        <w:tabs>
          <w:tab w:val="left" w:pos="90"/>
          <w:tab w:val="center" w:pos="3240"/>
          <w:tab w:val="right" w:pos="7920"/>
        </w:tabs>
        <w:ind w:left="720"/>
        <w:rPr>
          <w:b/>
          <w:sz w:val="22"/>
          <w:szCs w:val="22"/>
        </w:rPr>
      </w:pPr>
      <w:r>
        <w:rPr>
          <w:b/>
          <w:sz w:val="22"/>
          <w:szCs w:val="22"/>
        </w:rPr>
        <w:t xml:space="preserve">Give us, O God, the strength to build </w:t>
      </w:r>
    </w:p>
    <w:p w14:paraId="08F493E5" w14:textId="6522FF1A" w:rsidR="00A51F99" w:rsidRDefault="00A51F99" w:rsidP="00A51F99">
      <w:pPr>
        <w:tabs>
          <w:tab w:val="left" w:pos="90"/>
          <w:tab w:val="center" w:pos="3240"/>
          <w:tab w:val="right" w:pos="7920"/>
        </w:tabs>
        <w:ind w:left="720"/>
        <w:rPr>
          <w:b/>
          <w:sz w:val="22"/>
          <w:szCs w:val="22"/>
        </w:rPr>
      </w:pPr>
      <w:r>
        <w:rPr>
          <w:b/>
          <w:sz w:val="22"/>
          <w:szCs w:val="22"/>
        </w:rPr>
        <w:t xml:space="preserve">the city that has stood </w:t>
      </w:r>
    </w:p>
    <w:p w14:paraId="647D538A" w14:textId="77777777" w:rsidR="00A51F99" w:rsidRDefault="00A51F99" w:rsidP="00A51F99">
      <w:pPr>
        <w:tabs>
          <w:tab w:val="left" w:pos="90"/>
          <w:tab w:val="center" w:pos="3240"/>
          <w:tab w:val="right" w:pos="7920"/>
        </w:tabs>
        <w:ind w:left="720"/>
        <w:rPr>
          <w:b/>
          <w:sz w:val="22"/>
          <w:szCs w:val="22"/>
        </w:rPr>
      </w:pPr>
      <w:r>
        <w:rPr>
          <w:b/>
          <w:sz w:val="22"/>
          <w:szCs w:val="22"/>
        </w:rPr>
        <w:t xml:space="preserve">too long a dream; where laws are love, </w:t>
      </w:r>
    </w:p>
    <w:p w14:paraId="05307A69" w14:textId="26CEBEE0" w:rsidR="00A51F99" w:rsidRDefault="00A51F99" w:rsidP="00A51F99">
      <w:pPr>
        <w:tabs>
          <w:tab w:val="left" w:pos="90"/>
          <w:tab w:val="center" w:pos="3240"/>
          <w:tab w:val="right" w:pos="7920"/>
        </w:tabs>
        <w:ind w:left="720"/>
        <w:rPr>
          <w:b/>
          <w:sz w:val="22"/>
          <w:szCs w:val="22"/>
        </w:rPr>
      </w:pPr>
      <w:r>
        <w:rPr>
          <w:b/>
          <w:sz w:val="22"/>
          <w:szCs w:val="22"/>
        </w:rPr>
        <w:t>whose ways are servanthood,</w:t>
      </w:r>
    </w:p>
    <w:p w14:paraId="43A5B149" w14:textId="37C2F2CE" w:rsidR="00A51F99" w:rsidRDefault="00A51F99" w:rsidP="00A51F99">
      <w:pPr>
        <w:tabs>
          <w:tab w:val="left" w:pos="90"/>
          <w:tab w:val="center" w:pos="3240"/>
          <w:tab w:val="right" w:pos="7920"/>
        </w:tabs>
        <w:ind w:left="720"/>
        <w:rPr>
          <w:b/>
          <w:sz w:val="22"/>
          <w:szCs w:val="22"/>
        </w:rPr>
      </w:pPr>
      <w:r>
        <w:rPr>
          <w:b/>
          <w:sz w:val="22"/>
          <w:szCs w:val="22"/>
        </w:rPr>
        <w:t>and where the sun that shines becomes</w:t>
      </w:r>
    </w:p>
    <w:p w14:paraId="4CE99B8E" w14:textId="4B9DBDA2" w:rsidR="00A51F99" w:rsidRDefault="00A51F99" w:rsidP="00A51F99">
      <w:pPr>
        <w:tabs>
          <w:tab w:val="left" w:pos="90"/>
          <w:tab w:val="center" w:pos="3240"/>
          <w:tab w:val="right" w:pos="7920"/>
        </w:tabs>
        <w:ind w:left="720"/>
        <w:rPr>
          <w:b/>
          <w:sz w:val="22"/>
          <w:szCs w:val="22"/>
        </w:rPr>
      </w:pPr>
      <w:r>
        <w:rPr>
          <w:b/>
          <w:sz w:val="22"/>
          <w:szCs w:val="22"/>
        </w:rPr>
        <w:t>your grace for human good.</w:t>
      </w:r>
    </w:p>
    <w:p w14:paraId="4469F326" w14:textId="77777777" w:rsidR="00A51F99" w:rsidRPr="00BA33D9" w:rsidRDefault="00A51F99" w:rsidP="004233B3">
      <w:pPr>
        <w:tabs>
          <w:tab w:val="left" w:pos="90"/>
          <w:tab w:val="center" w:pos="3240"/>
          <w:tab w:val="left" w:pos="4050"/>
          <w:tab w:val="right" w:pos="7920"/>
        </w:tabs>
        <w:spacing w:after="4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0824502"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6A4DE3">
        <w:rPr>
          <w:i/>
          <w:iCs/>
          <w:sz w:val="24"/>
          <w:szCs w:val="24"/>
        </w:rPr>
        <w:t>How Great Is Our God</w:t>
      </w:r>
      <w:r w:rsidR="00AA0D3A">
        <w:t xml:space="preserve">                       </w:t>
      </w:r>
      <w:bookmarkEnd w:id="12"/>
      <w:r w:rsidR="006A4DE3">
        <w:t>Chris Tomlin, Jesse Reeves, Ed Cash</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90F3D68"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2A0745DC" w:rsidR="00DB3E44" w:rsidRPr="00753710" w:rsidRDefault="00DB3E44" w:rsidP="00DB3E4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w:t>
      </w:r>
      <w:r w:rsidR="006A4DE3">
        <w:rPr>
          <w:sz w:val="24"/>
        </w:rPr>
        <w:t>377</w:t>
      </w:r>
      <w:r w:rsidRPr="000232F3">
        <w:rPr>
          <w:sz w:val="24"/>
        </w:rPr>
        <w:t xml:space="preserve">: </w:t>
      </w:r>
      <w:r w:rsidRPr="000232F3">
        <w:rPr>
          <w:sz w:val="24"/>
        </w:rPr>
        <w:tab/>
      </w:r>
      <w:r w:rsidR="006A4DE3">
        <w:rPr>
          <w:bCs/>
          <w:i/>
          <w:iCs/>
          <w:color w:val="000000"/>
          <w:sz w:val="22"/>
          <w:szCs w:val="22"/>
        </w:rPr>
        <w:t>I Want to Walk as a Child of the Light</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0579EA">
        <w:rPr>
          <w:sz w:val="22"/>
          <w:szCs w:val="22"/>
        </w:rPr>
        <w:t xml:space="preserve"> </w:t>
      </w:r>
      <w:r w:rsidR="006A4DE3">
        <w:rPr>
          <w:sz w:val="22"/>
          <w:szCs w:val="22"/>
        </w:rPr>
        <w:t>3</w:t>
      </w:r>
      <w:r w:rsidR="00B96893">
        <w:rPr>
          <w:sz w:val="22"/>
          <w:szCs w:val="22"/>
        </w:rPr>
        <w:t>)</w:t>
      </w:r>
      <w:r w:rsidR="004E63FF">
        <w:rPr>
          <w:sz w:val="22"/>
          <w:szCs w:val="22"/>
        </w:rPr>
        <w:t xml:space="preserve">  </w:t>
      </w:r>
    </w:p>
    <w:p w14:paraId="04EF8C26" w14:textId="1B16959E" w:rsidR="006A4DE3" w:rsidRDefault="00A90DBD" w:rsidP="00D66749">
      <w:pPr>
        <w:tabs>
          <w:tab w:val="left" w:pos="90"/>
          <w:tab w:val="center" w:pos="3240"/>
          <w:tab w:val="right" w:pos="6120"/>
        </w:tabs>
        <w:ind w:left="720"/>
        <w:rPr>
          <w:b/>
          <w:bCs/>
          <w:sz w:val="22"/>
          <w:szCs w:val="22"/>
        </w:rPr>
      </w:pPr>
      <w:bookmarkStart w:id="13" w:name="_Hlk79655744"/>
      <w:r w:rsidRPr="00A90DBD">
        <w:rPr>
          <w:b/>
          <w:bCs/>
          <w:sz w:val="22"/>
          <w:szCs w:val="22"/>
        </w:rPr>
        <w:t>I'm looking for the coming of Christ;</w:t>
      </w:r>
      <w:r w:rsidRPr="00A90DBD">
        <w:rPr>
          <w:b/>
          <w:bCs/>
          <w:sz w:val="22"/>
          <w:szCs w:val="22"/>
        </w:rPr>
        <w:br/>
        <w:t>I want to follow Jesus.</w:t>
      </w:r>
      <w:r w:rsidRPr="00A90DBD">
        <w:rPr>
          <w:b/>
          <w:bCs/>
          <w:sz w:val="22"/>
          <w:szCs w:val="22"/>
        </w:rPr>
        <w:br/>
        <w:t>When we have run with patience the race,</w:t>
      </w:r>
      <w:r w:rsidRPr="00A90DBD">
        <w:rPr>
          <w:b/>
          <w:bCs/>
          <w:sz w:val="22"/>
          <w:szCs w:val="22"/>
        </w:rPr>
        <w:br/>
        <w:t>We shall know the joy of Jesus.</w:t>
      </w:r>
    </w:p>
    <w:p w14:paraId="12AB1A7C" w14:textId="65801B94" w:rsidR="006A4DE3" w:rsidRPr="004E63FF" w:rsidRDefault="00A90DBD" w:rsidP="00D66749">
      <w:pPr>
        <w:tabs>
          <w:tab w:val="left" w:pos="90"/>
          <w:tab w:val="center" w:pos="3240"/>
          <w:tab w:val="right" w:pos="6120"/>
        </w:tabs>
        <w:ind w:left="720"/>
        <w:rPr>
          <w:b/>
          <w:bCs/>
          <w:sz w:val="22"/>
          <w:szCs w:val="22"/>
        </w:rPr>
      </w:pPr>
      <w:r w:rsidRPr="00A90DBD">
        <w:rPr>
          <w:b/>
          <w:bCs/>
          <w:sz w:val="22"/>
          <w:szCs w:val="22"/>
        </w:rPr>
        <w:t>In Him there is no darkness at all.</w:t>
      </w:r>
      <w:r w:rsidRPr="00A90DBD">
        <w:rPr>
          <w:b/>
          <w:bCs/>
          <w:sz w:val="22"/>
          <w:szCs w:val="22"/>
        </w:rPr>
        <w:br/>
        <w:t>The night and the day are both alike.</w:t>
      </w:r>
      <w:r w:rsidRPr="00A90DBD">
        <w:rPr>
          <w:b/>
          <w:bCs/>
          <w:sz w:val="22"/>
          <w:szCs w:val="22"/>
        </w:rPr>
        <w:br/>
        <w:t>The Lamb is the light of the city of God.</w:t>
      </w:r>
      <w:r w:rsidRPr="00A90DBD">
        <w:rPr>
          <w:b/>
          <w:bCs/>
          <w:sz w:val="22"/>
          <w:szCs w:val="22"/>
        </w:rPr>
        <w:br/>
        <w:t>Shine in my heart Lord Jesus.</w:t>
      </w:r>
    </w:p>
    <w:bookmarkEnd w:id="13"/>
    <w:p w14:paraId="34FF0015" w14:textId="77777777" w:rsidR="00A90DBD" w:rsidRDefault="00A90DBD" w:rsidP="00A90DBD">
      <w:pPr>
        <w:tabs>
          <w:tab w:val="left" w:pos="90"/>
          <w:tab w:val="center" w:pos="3240"/>
          <w:tab w:val="right" w:pos="6120"/>
        </w:tabs>
        <w:spacing w:after="40"/>
        <w:ind w:left="720"/>
        <w:rPr>
          <w:bCs/>
          <w:sz w:val="18"/>
          <w:szCs w:val="18"/>
        </w:rPr>
      </w:pPr>
    </w:p>
    <w:p w14:paraId="5E4C8218" w14:textId="64CD59E8" w:rsidR="00A90DBD" w:rsidRPr="00A90DBD" w:rsidRDefault="00A90DBD" w:rsidP="00472D73">
      <w:pPr>
        <w:tabs>
          <w:tab w:val="left" w:pos="90"/>
          <w:tab w:val="center" w:pos="3240"/>
          <w:tab w:val="right" w:pos="6120"/>
        </w:tabs>
        <w:ind w:left="720"/>
        <w:rPr>
          <w:bCs/>
          <w:sz w:val="18"/>
          <w:szCs w:val="18"/>
        </w:rPr>
      </w:pPr>
      <w:r w:rsidRPr="00A90DBD">
        <w:rPr>
          <w:bCs/>
          <w:sz w:val="18"/>
          <w:szCs w:val="18"/>
        </w:rPr>
        <w:t>CCLI Song # 89848</w:t>
      </w:r>
    </w:p>
    <w:p w14:paraId="3827C5F6" w14:textId="77777777" w:rsidR="00A90DBD" w:rsidRPr="00A90DBD" w:rsidRDefault="00A90DBD" w:rsidP="00472D73">
      <w:pPr>
        <w:tabs>
          <w:tab w:val="left" w:pos="90"/>
          <w:tab w:val="center" w:pos="3240"/>
          <w:tab w:val="right" w:pos="6120"/>
        </w:tabs>
        <w:ind w:left="720"/>
        <w:rPr>
          <w:bCs/>
          <w:sz w:val="18"/>
          <w:szCs w:val="18"/>
        </w:rPr>
      </w:pPr>
      <w:r w:rsidRPr="00A90DBD">
        <w:rPr>
          <w:bCs/>
          <w:sz w:val="18"/>
          <w:szCs w:val="18"/>
        </w:rPr>
        <w:t xml:space="preserve">Kathleen </w:t>
      </w:r>
      <w:proofErr w:type="spellStart"/>
      <w:r w:rsidRPr="00A90DBD">
        <w:rPr>
          <w:bCs/>
          <w:sz w:val="18"/>
          <w:szCs w:val="18"/>
        </w:rPr>
        <w:t>Thomerson</w:t>
      </w:r>
      <w:proofErr w:type="spellEnd"/>
      <w:r w:rsidRPr="00A90DBD">
        <w:rPr>
          <w:bCs/>
          <w:sz w:val="18"/>
          <w:szCs w:val="18"/>
        </w:rPr>
        <w:t xml:space="preserve">   © 1970, 1975 Celebration</w:t>
      </w:r>
    </w:p>
    <w:p w14:paraId="68E22FC7" w14:textId="77777777" w:rsidR="00A90DBD" w:rsidRPr="00A90DBD" w:rsidRDefault="00A90DBD" w:rsidP="00472D73">
      <w:pPr>
        <w:tabs>
          <w:tab w:val="left" w:pos="90"/>
          <w:tab w:val="center" w:pos="3240"/>
          <w:tab w:val="right" w:pos="6120"/>
        </w:tabs>
        <w:ind w:left="720"/>
        <w:rPr>
          <w:bCs/>
          <w:i/>
          <w:iCs/>
          <w:sz w:val="18"/>
          <w:szCs w:val="18"/>
        </w:rPr>
      </w:pPr>
      <w:r w:rsidRPr="00A90DBD">
        <w:rPr>
          <w:bCs/>
          <w:i/>
          <w:iCs/>
          <w:sz w:val="18"/>
          <w:szCs w:val="18"/>
        </w:rPr>
        <w:t xml:space="preserve">For use solely with the </w:t>
      </w:r>
      <w:proofErr w:type="spellStart"/>
      <w:r w:rsidRPr="00A90DBD">
        <w:rPr>
          <w:bCs/>
          <w:i/>
          <w:iCs/>
          <w:sz w:val="18"/>
          <w:szCs w:val="18"/>
        </w:rPr>
        <w:t>SongSelect</w:t>
      </w:r>
      <w:proofErr w:type="spellEnd"/>
      <w:r w:rsidRPr="00A90DBD">
        <w:rPr>
          <w:bCs/>
          <w:i/>
          <w:iCs/>
          <w:sz w:val="18"/>
          <w:szCs w:val="18"/>
        </w:rPr>
        <w:t>® </w:t>
      </w:r>
      <w:hyperlink r:id="rId53" w:history="1">
        <w:r w:rsidRPr="00A90DBD">
          <w:rPr>
            <w:rStyle w:val="Hyperlink"/>
            <w:bCs/>
            <w:i/>
            <w:iCs/>
            <w:sz w:val="18"/>
            <w:szCs w:val="18"/>
          </w:rPr>
          <w:t>Terms of Use</w:t>
        </w:r>
      </w:hyperlink>
      <w:r w:rsidRPr="00A90DBD">
        <w:rPr>
          <w:bCs/>
          <w:i/>
          <w:iCs/>
          <w:sz w:val="18"/>
          <w:szCs w:val="18"/>
        </w:rPr>
        <w:t>. All rights reserved. </w:t>
      </w:r>
      <w:hyperlink r:id="rId54" w:history="1">
        <w:r w:rsidRPr="00A90DBD">
          <w:rPr>
            <w:rStyle w:val="Hyperlink"/>
            <w:bCs/>
            <w:i/>
            <w:iCs/>
            <w:sz w:val="18"/>
            <w:szCs w:val="18"/>
          </w:rPr>
          <w:t>www.ccli.com</w:t>
        </w:r>
      </w:hyperlink>
    </w:p>
    <w:p w14:paraId="484FD516" w14:textId="77777777" w:rsidR="00A90DBD" w:rsidRPr="00A90DBD" w:rsidRDefault="00A90DBD" w:rsidP="00472D73">
      <w:pPr>
        <w:tabs>
          <w:tab w:val="left" w:pos="90"/>
          <w:tab w:val="center" w:pos="3240"/>
          <w:tab w:val="right" w:pos="6120"/>
        </w:tabs>
        <w:ind w:left="720"/>
        <w:rPr>
          <w:bCs/>
          <w:sz w:val="18"/>
          <w:szCs w:val="18"/>
        </w:rPr>
      </w:pPr>
      <w:r w:rsidRPr="00A90DBD">
        <w:rPr>
          <w:bCs/>
          <w:sz w:val="18"/>
          <w:szCs w:val="18"/>
        </w:rPr>
        <w:t>CCLI License # 21214429</w:t>
      </w:r>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4" w:name="_Hlk69984104"/>
      <w:bookmarkStart w:id="15"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6" w:name="_Hlk72968676"/>
      <w:bookmarkStart w:id="17" w:name="_Hlk63893366"/>
      <w:bookmarkStart w:id="18" w:name="_Hlk65018648"/>
      <w:bookmarkEnd w:id="14"/>
      <w:r w:rsidRPr="001155DF">
        <w:rPr>
          <w:bCs/>
          <w:sz w:val="22"/>
          <w:szCs w:val="22"/>
        </w:rPr>
        <w:t>Rev. Wendy Boden</w:t>
      </w:r>
    </w:p>
    <w:p w14:paraId="2052A06E" w14:textId="77777777" w:rsidR="001155DF" w:rsidRPr="001155DF" w:rsidRDefault="001155DF" w:rsidP="001155DF">
      <w:pPr>
        <w:rPr>
          <w:bCs/>
          <w:sz w:val="22"/>
          <w:szCs w:val="22"/>
        </w:rPr>
      </w:pPr>
      <w:r w:rsidRPr="001155DF">
        <w:rPr>
          <w:bCs/>
          <w:sz w:val="22"/>
          <w:szCs w:val="22"/>
        </w:rPr>
        <w:t>Liturgist: Blair Nelson</w:t>
      </w:r>
    </w:p>
    <w:p w14:paraId="1CE16C23" w14:textId="77777777" w:rsidR="001155DF" w:rsidRPr="001155DF" w:rsidRDefault="001155DF" w:rsidP="001155DF">
      <w:pPr>
        <w:rPr>
          <w:bCs/>
          <w:sz w:val="22"/>
          <w:szCs w:val="22"/>
        </w:rPr>
      </w:pPr>
      <w:r w:rsidRPr="001155DF">
        <w:rPr>
          <w:bCs/>
          <w:sz w:val="22"/>
          <w:szCs w:val="22"/>
        </w:rPr>
        <w:t>Musicians: Tom Anderson, David Kozich</w:t>
      </w:r>
    </w:p>
    <w:p w14:paraId="0EFE3BD5" w14:textId="77777777" w:rsidR="001155DF" w:rsidRPr="001155DF" w:rsidRDefault="001155DF" w:rsidP="001155DF">
      <w:pPr>
        <w:rPr>
          <w:bCs/>
          <w:sz w:val="22"/>
          <w:szCs w:val="22"/>
        </w:rPr>
      </w:pPr>
      <w:r w:rsidRPr="001155DF">
        <w:rPr>
          <w:bCs/>
          <w:sz w:val="22"/>
          <w:szCs w:val="22"/>
        </w:rPr>
        <w:t>Worship Associate: David Kozich</w:t>
      </w:r>
    </w:p>
    <w:p w14:paraId="4A4A07EF" w14:textId="063C1C66"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Chris Kozich</w:t>
      </w:r>
      <w:r w:rsidR="0005010A">
        <w:rPr>
          <w:bCs/>
          <w:sz w:val="22"/>
          <w:szCs w:val="22"/>
        </w:rPr>
        <w:t>, Blair Nelson</w:t>
      </w:r>
    </w:p>
    <w:bookmarkEnd w:id="15"/>
    <w:p w14:paraId="151F4673" w14:textId="77777777" w:rsidR="001155DF" w:rsidRPr="001155DF" w:rsidRDefault="001155DF" w:rsidP="001155DF">
      <w:pPr>
        <w:rPr>
          <w:bCs/>
          <w:sz w:val="22"/>
          <w:szCs w:val="22"/>
        </w:rPr>
      </w:pPr>
    </w:p>
    <w:bookmarkEnd w:id="16"/>
    <w:bookmarkEnd w:id="17"/>
    <w:bookmarkEnd w:id="18"/>
    <w:p w14:paraId="6BDE6F75" w14:textId="77777777" w:rsidR="001155DF" w:rsidRPr="001155DF" w:rsidRDefault="001155DF" w:rsidP="001155DF">
      <w:pPr>
        <w:rPr>
          <w:bCs/>
          <w:sz w:val="22"/>
          <w:szCs w:val="22"/>
        </w:rPr>
      </w:pPr>
      <w:r w:rsidRPr="001155DF">
        <w:rPr>
          <w:bCs/>
          <w:sz w:val="22"/>
          <w:szCs w:val="22"/>
        </w:rPr>
        <w:t xml:space="preserve">The flowers today are given by Heidi and Steve Shierry in memory of the birthday of Heidi’s father, Stuart </w:t>
      </w:r>
      <w:proofErr w:type="spellStart"/>
      <w:r w:rsidRPr="001155DF">
        <w:rPr>
          <w:bCs/>
          <w:sz w:val="22"/>
          <w:szCs w:val="22"/>
        </w:rPr>
        <w:t>Yoos</w:t>
      </w:r>
      <w:proofErr w:type="spellEnd"/>
      <w:r w:rsidRPr="001155DF">
        <w:rPr>
          <w:bCs/>
          <w:sz w:val="22"/>
          <w:szCs w:val="22"/>
        </w:rPr>
        <w:t>.</w:t>
      </w:r>
    </w:p>
    <w:p w14:paraId="4F66D8DC" w14:textId="77777777" w:rsidR="001155DF" w:rsidRPr="001155DF" w:rsidRDefault="001155DF" w:rsidP="001155DF">
      <w:pPr>
        <w:rPr>
          <w:b/>
          <w:sz w:val="22"/>
          <w:szCs w:val="22"/>
        </w:rPr>
      </w:pPr>
    </w:p>
    <w:p w14:paraId="6E92A598" w14:textId="77777777" w:rsidR="000D509B" w:rsidRDefault="000D509B" w:rsidP="00D06E91">
      <w:pPr>
        <w:rPr>
          <w:sz w:val="22"/>
          <w:szCs w:val="22"/>
        </w:rPr>
      </w:pPr>
    </w:p>
    <w:p w14:paraId="216EA985" w14:textId="54125179" w:rsidR="001469DF" w:rsidRDefault="001469DF" w:rsidP="005A7DC4">
      <w:pPr>
        <w:tabs>
          <w:tab w:val="left" w:pos="90"/>
          <w:tab w:val="center" w:pos="3240"/>
          <w:tab w:val="right" w:pos="7920"/>
        </w:tabs>
        <w:ind w:left="-360"/>
        <w:rPr>
          <w:bCs/>
          <w:color w:val="000000"/>
          <w:sz w:val="22"/>
          <w:szCs w:val="22"/>
        </w:rPr>
      </w:pPr>
    </w:p>
    <w:p w14:paraId="5DCC60C7" w14:textId="77777777" w:rsidR="00DD7EF9" w:rsidRDefault="00DD7EF9"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75AC684" w14:textId="77777777" w:rsidR="0005010A" w:rsidRDefault="0005010A">
      <w:pPr>
        <w:rPr>
          <w:b/>
          <w:bCs/>
          <w:sz w:val="28"/>
          <w:szCs w:val="28"/>
        </w:rPr>
      </w:pPr>
      <w:r>
        <w:rPr>
          <w:b/>
          <w:bCs/>
          <w:sz w:val="28"/>
          <w:szCs w:val="28"/>
        </w:rPr>
        <w:br w:type="page"/>
      </w:r>
    </w:p>
    <w:p w14:paraId="4DA8460F" w14:textId="4B1A3472"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04794CD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6" w:history="1">
        <w:r w:rsidRPr="0094203A">
          <w:rPr>
            <w:rStyle w:val="Hyperlink"/>
          </w:rPr>
          <w:t>https://www.pcusa.org/site_media/media/uploads/theologyandworship/pdfs/order_of_worship_brochure_dec_2008.pdf</w:t>
        </w:r>
      </w:hyperlink>
      <w:r w:rsidRPr="0094203A">
        <w:t>. Edited.</w:t>
      </w:r>
    </w:p>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0F63D5"/>
    <w:rsid w:val="001012F8"/>
    <w:rsid w:val="00104C8E"/>
    <w:rsid w:val="0010525B"/>
    <w:rsid w:val="001101EA"/>
    <w:rsid w:val="00110C6B"/>
    <w:rsid w:val="00112227"/>
    <w:rsid w:val="0011331E"/>
    <w:rsid w:val="001135B7"/>
    <w:rsid w:val="001137BF"/>
    <w:rsid w:val="00113EA0"/>
    <w:rsid w:val="0011414A"/>
    <w:rsid w:val="00115309"/>
    <w:rsid w:val="001155DF"/>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0412"/>
    <w:rsid w:val="002E229F"/>
    <w:rsid w:val="002E32D9"/>
    <w:rsid w:val="002E3773"/>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2C03"/>
    <w:rsid w:val="003E373D"/>
    <w:rsid w:val="003E6B70"/>
    <w:rsid w:val="003F2DFF"/>
    <w:rsid w:val="003F3F4D"/>
    <w:rsid w:val="003F443F"/>
    <w:rsid w:val="003F52EE"/>
    <w:rsid w:val="003F59A4"/>
    <w:rsid w:val="0040437E"/>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10AA"/>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D7EF9"/>
    <w:rsid w:val="00DE1C99"/>
    <w:rsid w:val="00DE2075"/>
    <w:rsid w:val="00DE3427"/>
    <w:rsid w:val="00DE35BF"/>
    <w:rsid w:val="00DE3849"/>
    <w:rsid w:val="00DE4A23"/>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www.ccli.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songselect.ccli.com/about/termsofus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hyperlink" Target="https://www.pcusa.org/site_media/media/uploads/theologyandworship/pdfs/order_of_worship_brochure_dec_2008.pdf" TargetMode="Externa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638</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20</cp:revision>
  <cp:lastPrinted>2021-08-20T14:06:00Z</cp:lastPrinted>
  <dcterms:created xsi:type="dcterms:W3CDTF">2021-08-24T21:35:00Z</dcterms:created>
  <dcterms:modified xsi:type="dcterms:W3CDTF">2021-08-27T18:32:00Z</dcterms:modified>
</cp:coreProperties>
</file>