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013C" w:rsidRDefault="00DA5236" w:rsidP="00DA5236">
      <w:pPr>
        <w:contextualSpacing/>
        <w:jc w:val="center"/>
        <w:rPr>
          <w:rFonts w:ascii="Times New Roman" w:hAnsi="Times New Roman" w:cs="Times New Roman"/>
          <w:b/>
          <w:bCs/>
          <w:i/>
          <w:iCs/>
          <w:sz w:val="24"/>
          <w:szCs w:val="24"/>
        </w:rPr>
      </w:pPr>
      <w:r>
        <w:rPr>
          <w:rFonts w:ascii="Times New Roman" w:hAnsi="Times New Roman" w:cs="Times New Roman"/>
          <w:b/>
          <w:bCs/>
          <w:i/>
          <w:iCs/>
          <w:sz w:val="24"/>
          <w:szCs w:val="24"/>
        </w:rPr>
        <w:t>I</w:t>
      </w:r>
      <w:r w:rsidR="007A40FE">
        <w:rPr>
          <w:rFonts w:ascii="Times New Roman" w:hAnsi="Times New Roman" w:cs="Times New Roman"/>
          <w:b/>
          <w:bCs/>
          <w:i/>
          <w:iCs/>
          <w:sz w:val="24"/>
          <w:szCs w:val="24"/>
        </w:rPr>
        <w:t>tems we need to collect for the trip to Cuba:</w:t>
      </w:r>
    </w:p>
    <w:p w:rsidR="007A40FE" w:rsidRDefault="007A40FE">
      <w:pPr>
        <w:contextualSpacing/>
        <w:rPr>
          <w:rFonts w:ascii="Times New Roman" w:hAnsi="Times New Roman" w:cs="Times New Roman"/>
          <w:b/>
          <w:bCs/>
          <w:i/>
          <w:iCs/>
          <w:sz w:val="24"/>
          <w:szCs w:val="24"/>
        </w:rPr>
      </w:pPr>
    </w:p>
    <w:p w:rsidR="007A40FE" w:rsidRPr="006305E0" w:rsidRDefault="007A40FE">
      <w:pPr>
        <w:contextualSpacing/>
        <w:rPr>
          <w:rFonts w:ascii="Arial" w:hAnsi="Arial" w:cs="Arial"/>
          <w:sz w:val="20"/>
          <w:szCs w:val="20"/>
        </w:rPr>
      </w:pPr>
      <w:r w:rsidRPr="006305E0">
        <w:rPr>
          <w:rFonts w:ascii="Arial" w:hAnsi="Arial" w:cs="Arial"/>
          <w:sz w:val="20"/>
          <w:szCs w:val="20"/>
        </w:rPr>
        <w:t>As most of you know, a team of five people from our church will be visiting our sister church in Guanabacoa Cuba, from January 4</w:t>
      </w:r>
      <w:r w:rsidR="006305E0">
        <w:rPr>
          <w:rFonts w:ascii="Arial" w:hAnsi="Arial" w:cs="Arial"/>
          <w:sz w:val="20"/>
          <w:szCs w:val="20"/>
        </w:rPr>
        <w:t>-</w:t>
      </w:r>
      <w:r w:rsidRPr="006305E0">
        <w:rPr>
          <w:rFonts w:ascii="Arial" w:hAnsi="Arial" w:cs="Arial"/>
          <w:sz w:val="20"/>
          <w:szCs w:val="20"/>
        </w:rPr>
        <w:t>11, 2023. The pastor of our sister church has requested that we bring the following items</w:t>
      </w:r>
      <w:r w:rsidR="00612A75" w:rsidRPr="006305E0">
        <w:rPr>
          <w:rFonts w:ascii="Arial" w:hAnsi="Arial" w:cs="Arial"/>
          <w:sz w:val="20"/>
          <w:szCs w:val="20"/>
        </w:rPr>
        <w:t xml:space="preserve">, which are sorely lacking in Cuba, </w:t>
      </w:r>
      <w:r w:rsidRPr="006305E0">
        <w:rPr>
          <w:rFonts w:ascii="Arial" w:hAnsi="Arial" w:cs="Arial"/>
          <w:sz w:val="20"/>
          <w:szCs w:val="20"/>
        </w:rPr>
        <w:t>to the extent that we can:</w:t>
      </w:r>
    </w:p>
    <w:p w:rsidR="007A40FE" w:rsidRPr="006305E0" w:rsidRDefault="007A40FE">
      <w:pPr>
        <w:contextualSpacing/>
        <w:rPr>
          <w:rFonts w:ascii="Arial" w:hAnsi="Arial" w:cs="Arial"/>
          <w:sz w:val="20"/>
          <w:szCs w:val="20"/>
        </w:rPr>
      </w:pPr>
    </w:p>
    <w:p w:rsidR="007A40FE" w:rsidRPr="006305E0" w:rsidRDefault="007A40FE" w:rsidP="007A40FE">
      <w:pPr>
        <w:contextualSpacing/>
        <w:rPr>
          <w:rFonts w:ascii="Arial" w:hAnsi="Arial" w:cs="Arial"/>
          <w:sz w:val="20"/>
          <w:szCs w:val="20"/>
        </w:rPr>
      </w:pPr>
      <w:r w:rsidRPr="006305E0">
        <w:rPr>
          <w:rFonts w:ascii="Arial" w:hAnsi="Arial" w:cs="Arial"/>
          <w:b/>
          <w:bCs/>
          <w:sz w:val="20"/>
          <w:szCs w:val="20"/>
          <w:u w:val="single"/>
        </w:rPr>
        <w:t>Items for collection for our sister church in Cuba</w:t>
      </w:r>
      <w:r w:rsidR="00554FEF">
        <w:rPr>
          <w:rFonts w:ascii="Arial" w:hAnsi="Arial" w:cs="Arial"/>
          <w:b/>
          <w:bCs/>
          <w:sz w:val="20"/>
          <w:szCs w:val="20"/>
          <w:u w:val="single"/>
        </w:rPr>
        <w:t xml:space="preserve"> – </w:t>
      </w:r>
      <w:r w:rsidR="00554FEF" w:rsidRPr="00554FEF">
        <w:rPr>
          <w:rFonts w:ascii="Arial" w:hAnsi="Arial" w:cs="Arial"/>
          <w:b/>
          <w:bCs/>
          <w:sz w:val="20"/>
          <w:szCs w:val="20"/>
          <w:highlight w:val="yellow"/>
          <w:u w:val="single"/>
        </w:rPr>
        <w:t>please bring to church by December 23</w:t>
      </w:r>
      <w:r w:rsidR="00554FEF">
        <w:rPr>
          <w:rFonts w:ascii="Arial" w:hAnsi="Arial" w:cs="Arial"/>
          <w:b/>
          <w:bCs/>
          <w:sz w:val="20"/>
          <w:szCs w:val="20"/>
          <w:u w:val="single"/>
        </w:rPr>
        <w:t>.</w:t>
      </w:r>
    </w:p>
    <w:p w:rsidR="007A40FE" w:rsidRPr="006305E0" w:rsidRDefault="007A40FE" w:rsidP="007A40FE">
      <w:pPr>
        <w:contextualSpacing/>
        <w:rPr>
          <w:rFonts w:ascii="Arial" w:hAnsi="Arial" w:cs="Arial"/>
          <w:sz w:val="20"/>
          <w:szCs w:val="20"/>
        </w:rPr>
      </w:pPr>
    </w:p>
    <w:p w:rsidR="007A40FE" w:rsidRPr="006305E0" w:rsidRDefault="007A40FE" w:rsidP="007A40FE">
      <w:pPr>
        <w:contextualSpacing/>
        <w:rPr>
          <w:rFonts w:ascii="Arial" w:hAnsi="Arial" w:cs="Arial"/>
          <w:sz w:val="20"/>
          <w:szCs w:val="20"/>
        </w:rPr>
      </w:pPr>
      <w:r w:rsidRPr="006305E0">
        <w:rPr>
          <w:rFonts w:ascii="Arial" w:hAnsi="Arial" w:cs="Arial"/>
          <w:b/>
          <w:bCs/>
          <w:sz w:val="20"/>
          <w:szCs w:val="20"/>
        </w:rPr>
        <w:t>For children’s activities</w:t>
      </w:r>
      <w:r w:rsidRPr="006305E0">
        <w:rPr>
          <w:rFonts w:ascii="Arial" w:hAnsi="Arial" w:cs="Arial"/>
          <w:sz w:val="20"/>
          <w:szCs w:val="20"/>
        </w:rPr>
        <w:t>:</w:t>
      </w:r>
    </w:p>
    <w:p w:rsidR="007A40FE" w:rsidRPr="006305E0" w:rsidRDefault="007A40FE" w:rsidP="007A40FE">
      <w:pPr>
        <w:contextualSpacing/>
        <w:rPr>
          <w:rFonts w:ascii="Arial" w:hAnsi="Arial" w:cs="Arial"/>
          <w:sz w:val="20"/>
          <w:szCs w:val="20"/>
        </w:rPr>
      </w:pPr>
      <w:r w:rsidRPr="006305E0">
        <w:rPr>
          <w:rFonts w:ascii="Arial" w:hAnsi="Arial" w:cs="Arial"/>
          <w:sz w:val="20"/>
          <w:szCs w:val="20"/>
        </w:rPr>
        <w:t>Paste—glue sticks, or school glues</w:t>
      </w:r>
    </w:p>
    <w:p w:rsidR="007A40FE" w:rsidRPr="006305E0" w:rsidRDefault="007A40FE" w:rsidP="007A40FE">
      <w:pPr>
        <w:contextualSpacing/>
        <w:rPr>
          <w:rFonts w:ascii="Arial" w:hAnsi="Arial" w:cs="Arial"/>
          <w:sz w:val="20"/>
          <w:szCs w:val="20"/>
        </w:rPr>
      </w:pPr>
      <w:r w:rsidRPr="006305E0">
        <w:rPr>
          <w:rFonts w:ascii="Arial" w:hAnsi="Arial" w:cs="Arial"/>
          <w:sz w:val="20"/>
          <w:szCs w:val="20"/>
        </w:rPr>
        <w:t>Scotch tape—single sided, in different widths</w:t>
      </w:r>
    </w:p>
    <w:p w:rsidR="007A40FE" w:rsidRPr="006305E0" w:rsidRDefault="007A40FE" w:rsidP="007A40FE">
      <w:pPr>
        <w:contextualSpacing/>
        <w:rPr>
          <w:rFonts w:ascii="Arial" w:hAnsi="Arial" w:cs="Arial"/>
          <w:sz w:val="20"/>
          <w:szCs w:val="20"/>
        </w:rPr>
      </w:pPr>
      <w:r w:rsidRPr="006305E0">
        <w:rPr>
          <w:rFonts w:ascii="Arial" w:hAnsi="Arial" w:cs="Arial"/>
          <w:sz w:val="20"/>
          <w:szCs w:val="20"/>
        </w:rPr>
        <w:t>Colored paper</w:t>
      </w:r>
    </w:p>
    <w:p w:rsidR="007A40FE" w:rsidRPr="006305E0" w:rsidRDefault="007A40FE" w:rsidP="007A40FE">
      <w:pPr>
        <w:contextualSpacing/>
        <w:rPr>
          <w:rFonts w:ascii="Arial" w:hAnsi="Arial" w:cs="Arial"/>
          <w:sz w:val="20"/>
          <w:szCs w:val="20"/>
        </w:rPr>
      </w:pPr>
      <w:r w:rsidRPr="006305E0">
        <w:rPr>
          <w:rFonts w:ascii="Arial" w:hAnsi="Arial" w:cs="Arial"/>
          <w:sz w:val="20"/>
          <w:szCs w:val="20"/>
        </w:rPr>
        <w:t>Christian themed and other types of stickers</w:t>
      </w:r>
    </w:p>
    <w:p w:rsidR="007A40FE" w:rsidRPr="006305E0" w:rsidRDefault="007A40FE" w:rsidP="007A40FE">
      <w:pPr>
        <w:contextualSpacing/>
        <w:rPr>
          <w:rFonts w:ascii="Arial" w:hAnsi="Arial" w:cs="Arial"/>
          <w:sz w:val="20"/>
          <w:szCs w:val="20"/>
        </w:rPr>
      </w:pPr>
    </w:p>
    <w:p w:rsidR="007A40FE" w:rsidRPr="006305E0" w:rsidRDefault="007A40FE" w:rsidP="007A40FE">
      <w:pPr>
        <w:contextualSpacing/>
        <w:rPr>
          <w:rFonts w:ascii="Arial" w:hAnsi="Arial" w:cs="Arial"/>
          <w:sz w:val="20"/>
          <w:szCs w:val="20"/>
        </w:rPr>
      </w:pPr>
      <w:r w:rsidRPr="006305E0">
        <w:rPr>
          <w:rFonts w:ascii="Arial" w:hAnsi="Arial" w:cs="Arial"/>
          <w:b/>
          <w:bCs/>
          <w:sz w:val="20"/>
          <w:szCs w:val="20"/>
        </w:rPr>
        <w:t>Over-the-counter medicines—large bottles when possible (which will be doled out in small bags)*</w:t>
      </w:r>
    </w:p>
    <w:p w:rsidR="007A40FE" w:rsidRPr="006305E0" w:rsidRDefault="007A40FE" w:rsidP="007A40FE">
      <w:pPr>
        <w:contextualSpacing/>
        <w:rPr>
          <w:rFonts w:ascii="Arial" w:hAnsi="Arial" w:cs="Arial"/>
          <w:i/>
          <w:iCs/>
          <w:sz w:val="20"/>
          <w:szCs w:val="20"/>
        </w:rPr>
      </w:pPr>
      <w:r w:rsidRPr="006305E0">
        <w:rPr>
          <w:rFonts w:ascii="Arial" w:hAnsi="Arial" w:cs="Arial"/>
          <w:sz w:val="20"/>
          <w:szCs w:val="20"/>
        </w:rPr>
        <w:t xml:space="preserve">Acetaminophen (e.g. Tylenol) 500 mg. tablets </w:t>
      </w:r>
      <w:r w:rsidRPr="006305E0">
        <w:rPr>
          <w:rFonts w:ascii="Arial" w:hAnsi="Arial" w:cs="Arial"/>
          <w:i/>
          <w:iCs/>
          <w:sz w:val="20"/>
          <w:szCs w:val="20"/>
        </w:rPr>
        <w:t>(containers of 200 or more pills when possible)</w:t>
      </w:r>
    </w:p>
    <w:p w:rsidR="007A40FE" w:rsidRPr="006305E0" w:rsidRDefault="007A40FE" w:rsidP="007A40FE">
      <w:pPr>
        <w:contextualSpacing/>
        <w:rPr>
          <w:rFonts w:ascii="Arial" w:hAnsi="Arial" w:cs="Arial"/>
          <w:i/>
          <w:iCs/>
          <w:sz w:val="20"/>
          <w:szCs w:val="20"/>
        </w:rPr>
      </w:pPr>
      <w:r w:rsidRPr="006305E0">
        <w:rPr>
          <w:rFonts w:ascii="Arial" w:hAnsi="Arial" w:cs="Arial"/>
          <w:sz w:val="20"/>
          <w:szCs w:val="20"/>
        </w:rPr>
        <w:t xml:space="preserve">Ibuprofen (e.g. Advil, Motrin) 200 mg. tablets </w:t>
      </w:r>
      <w:r w:rsidRPr="006305E0">
        <w:rPr>
          <w:rFonts w:ascii="Arial" w:hAnsi="Arial" w:cs="Arial"/>
          <w:i/>
          <w:iCs/>
          <w:sz w:val="20"/>
          <w:szCs w:val="20"/>
        </w:rPr>
        <w:t>(containers of 200 or more pills when possible)</w:t>
      </w:r>
    </w:p>
    <w:p w:rsidR="007A40FE" w:rsidRPr="006305E0" w:rsidRDefault="007A40FE" w:rsidP="007A40FE">
      <w:pPr>
        <w:contextualSpacing/>
        <w:rPr>
          <w:rFonts w:ascii="Arial" w:hAnsi="Arial" w:cs="Arial"/>
          <w:i/>
          <w:iCs/>
          <w:sz w:val="20"/>
          <w:szCs w:val="20"/>
        </w:rPr>
      </w:pPr>
      <w:r w:rsidRPr="006305E0">
        <w:rPr>
          <w:rFonts w:ascii="Arial" w:hAnsi="Arial" w:cs="Arial"/>
          <w:sz w:val="20"/>
          <w:szCs w:val="20"/>
        </w:rPr>
        <w:t xml:space="preserve">Naproxen Sodium (e.g. </w:t>
      </w:r>
      <w:proofErr w:type="spellStart"/>
      <w:r w:rsidRPr="006305E0">
        <w:rPr>
          <w:rFonts w:ascii="Arial" w:hAnsi="Arial" w:cs="Arial"/>
          <w:sz w:val="20"/>
          <w:szCs w:val="20"/>
        </w:rPr>
        <w:t>Alleve</w:t>
      </w:r>
      <w:proofErr w:type="spellEnd"/>
      <w:r w:rsidRPr="006305E0">
        <w:rPr>
          <w:rFonts w:ascii="Arial" w:hAnsi="Arial" w:cs="Arial"/>
          <w:sz w:val="20"/>
          <w:szCs w:val="20"/>
        </w:rPr>
        <w:t xml:space="preserve">) 220 mg. tablets </w:t>
      </w:r>
      <w:r w:rsidRPr="006305E0">
        <w:rPr>
          <w:rFonts w:ascii="Arial" w:hAnsi="Arial" w:cs="Arial"/>
          <w:i/>
          <w:iCs/>
          <w:sz w:val="20"/>
          <w:szCs w:val="20"/>
        </w:rPr>
        <w:t>(containers of 300 or more pills when possible)</w:t>
      </w:r>
    </w:p>
    <w:p w:rsidR="007A40FE" w:rsidRPr="006305E0" w:rsidRDefault="007A40FE" w:rsidP="007A40FE">
      <w:pPr>
        <w:contextualSpacing/>
        <w:rPr>
          <w:rFonts w:ascii="Arial" w:hAnsi="Arial" w:cs="Arial"/>
          <w:sz w:val="20"/>
          <w:szCs w:val="20"/>
        </w:rPr>
      </w:pPr>
      <w:r w:rsidRPr="006305E0">
        <w:rPr>
          <w:rFonts w:ascii="Arial" w:hAnsi="Arial" w:cs="Arial"/>
          <w:sz w:val="20"/>
          <w:szCs w:val="20"/>
        </w:rPr>
        <w:t xml:space="preserve">Antifungal creams (e.g. </w:t>
      </w:r>
      <w:proofErr w:type="spellStart"/>
      <w:r w:rsidRPr="006305E0">
        <w:rPr>
          <w:rFonts w:ascii="Arial" w:hAnsi="Arial" w:cs="Arial"/>
          <w:sz w:val="20"/>
          <w:szCs w:val="20"/>
        </w:rPr>
        <w:t>Clotrimazol</w:t>
      </w:r>
      <w:proofErr w:type="spellEnd"/>
      <w:r w:rsidRPr="006305E0">
        <w:rPr>
          <w:rFonts w:ascii="Arial" w:hAnsi="Arial" w:cs="Arial"/>
          <w:sz w:val="20"/>
          <w:szCs w:val="20"/>
        </w:rPr>
        <w:t>) 2 oz. or 60 gm tube</w:t>
      </w:r>
    </w:p>
    <w:p w:rsidR="007A40FE" w:rsidRPr="006305E0" w:rsidRDefault="007A40FE" w:rsidP="007A40FE">
      <w:pPr>
        <w:contextualSpacing/>
        <w:rPr>
          <w:rFonts w:ascii="Arial" w:hAnsi="Arial" w:cs="Arial"/>
          <w:sz w:val="20"/>
          <w:szCs w:val="20"/>
        </w:rPr>
      </w:pPr>
      <w:r w:rsidRPr="006305E0">
        <w:rPr>
          <w:rFonts w:ascii="Arial" w:hAnsi="Arial" w:cs="Arial"/>
          <w:sz w:val="20"/>
          <w:szCs w:val="20"/>
        </w:rPr>
        <w:t>Triple antibiotic ointment 1 oz. or 28 gram tube</w:t>
      </w:r>
    </w:p>
    <w:p w:rsidR="007A40FE" w:rsidRPr="006305E0" w:rsidRDefault="007A40FE" w:rsidP="007A40FE">
      <w:pPr>
        <w:contextualSpacing/>
        <w:rPr>
          <w:rFonts w:ascii="Arial" w:hAnsi="Arial" w:cs="Arial"/>
          <w:sz w:val="20"/>
          <w:szCs w:val="20"/>
        </w:rPr>
      </w:pPr>
      <w:r w:rsidRPr="006305E0">
        <w:rPr>
          <w:rFonts w:ascii="Arial" w:hAnsi="Arial" w:cs="Arial"/>
          <w:sz w:val="20"/>
          <w:szCs w:val="20"/>
        </w:rPr>
        <w:t>Hydrocortisone cream 1 oz or 28 gm or 2 oz. or 60 gm tube</w:t>
      </w:r>
    </w:p>
    <w:p w:rsidR="007A40FE" w:rsidRPr="006305E0" w:rsidRDefault="007A40FE" w:rsidP="007A40FE">
      <w:pPr>
        <w:contextualSpacing/>
        <w:rPr>
          <w:rFonts w:ascii="Arial" w:hAnsi="Arial" w:cs="Arial"/>
          <w:sz w:val="20"/>
          <w:szCs w:val="20"/>
        </w:rPr>
      </w:pPr>
      <w:r w:rsidRPr="006305E0">
        <w:rPr>
          <w:rFonts w:ascii="Arial" w:hAnsi="Arial" w:cs="Arial"/>
          <w:sz w:val="20"/>
          <w:szCs w:val="20"/>
        </w:rPr>
        <w:t xml:space="preserve">Medicines for stomach (e.g. </w:t>
      </w:r>
      <w:proofErr w:type="spellStart"/>
      <w:r w:rsidRPr="006305E0">
        <w:rPr>
          <w:rFonts w:ascii="Arial" w:hAnsi="Arial" w:cs="Arial"/>
          <w:sz w:val="20"/>
          <w:szCs w:val="20"/>
        </w:rPr>
        <w:t>Omeprazol</w:t>
      </w:r>
      <w:proofErr w:type="spellEnd"/>
      <w:r w:rsidRPr="006305E0">
        <w:rPr>
          <w:rFonts w:ascii="Arial" w:hAnsi="Arial" w:cs="Arial"/>
          <w:sz w:val="20"/>
          <w:szCs w:val="20"/>
        </w:rPr>
        <w:t xml:space="preserve">, </w:t>
      </w:r>
      <w:proofErr w:type="spellStart"/>
      <w:r w:rsidRPr="006305E0">
        <w:rPr>
          <w:rFonts w:ascii="Arial" w:hAnsi="Arial" w:cs="Arial"/>
          <w:sz w:val="20"/>
          <w:szCs w:val="20"/>
        </w:rPr>
        <w:t>Famotidine</w:t>
      </w:r>
      <w:proofErr w:type="spellEnd"/>
      <w:r w:rsidRPr="006305E0">
        <w:rPr>
          <w:rFonts w:ascii="Arial" w:hAnsi="Arial" w:cs="Arial"/>
          <w:sz w:val="20"/>
          <w:szCs w:val="20"/>
        </w:rPr>
        <w:t xml:space="preserve"> or Zantac) 20 mg. tablets</w:t>
      </w:r>
    </w:p>
    <w:p w:rsidR="007A40FE" w:rsidRPr="006305E0" w:rsidRDefault="007A40FE" w:rsidP="007A40FE">
      <w:pPr>
        <w:contextualSpacing/>
        <w:rPr>
          <w:rFonts w:ascii="Arial" w:hAnsi="Arial" w:cs="Arial"/>
          <w:sz w:val="20"/>
          <w:szCs w:val="20"/>
        </w:rPr>
      </w:pPr>
    </w:p>
    <w:p w:rsidR="007A40FE" w:rsidRPr="006305E0" w:rsidRDefault="007A40FE" w:rsidP="007A40FE">
      <w:pPr>
        <w:contextualSpacing/>
        <w:rPr>
          <w:rFonts w:ascii="Arial" w:hAnsi="Arial" w:cs="Arial"/>
          <w:b/>
          <w:bCs/>
          <w:sz w:val="20"/>
          <w:szCs w:val="20"/>
        </w:rPr>
      </w:pPr>
      <w:r w:rsidRPr="006305E0">
        <w:rPr>
          <w:rFonts w:ascii="Arial" w:hAnsi="Arial" w:cs="Arial"/>
          <w:b/>
          <w:bCs/>
          <w:sz w:val="20"/>
          <w:szCs w:val="20"/>
        </w:rPr>
        <w:t>Vitamins—large bottles when possible (which will be doled out in small bags)*</w:t>
      </w:r>
    </w:p>
    <w:p w:rsidR="007A40FE" w:rsidRPr="006305E0" w:rsidRDefault="007A40FE" w:rsidP="007A40FE">
      <w:pPr>
        <w:contextualSpacing/>
        <w:rPr>
          <w:rFonts w:ascii="Arial" w:hAnsi="Arial" w:cs="Arial"/>
          <w:sz w:val="20"/>
          <w:szCs w:val="20"/>
        </w:rPr>
      </w:pPr>
      <w:r w:rsidRPr="006305E0">
        <w:rPr>
          <w:rFonts w:ascii="Arial" w:hAnsi="Arial" w:cs="Arial"/>
          <w:sz w:val="20"/>
          <w:szCs w:val="20"/>
        </w:rPr>
        <w:t>Complete Multivitamins for adults and seniors</w:t>
      </w:r>
    </w:p>
    <w:p w:rsidR="007A40FE" w:rsidRPr="006305E0" w:rsidRDefault="007A40FE" w:rsidP="007A40FE">
      <w:pPr>
        <w:contextualSpacing/>
        <w:rPr>
          <w:rFonts w:ascii="Arial" w:hAnsi="Arial" w:cs="Arial"/>
          <w:sz w:val="20"/>
          <w:szCs w:val="20"/>
        </w:rPr>
      </w:pPr>
      <w:r w:rsidRPr="006305E0">
        <w:rPr>
          <w:rFonts w:ascii="Arial" w:hAnsi="Arial" w:cs="Arial"/>
          <w:sz w:val="20"/>
          <w:szCs w:val="20"/>
        </w:rPr>
        <w:t>Complete Multivitamins for children –</w:t>
      </w:r>
      <w:proofErr w:type="spellStart"/>
      <w:r w:rsidRPr="006305E0">
        <w:rPr>
          <w:rFonts w:ascii="Arial" w:hAnsi="Arial" w:cs="Arial"/>
          <w:sz w:val="20"/>
          <w:szCs w:val="20"/>
        </w:rPr>
        <w:t>chewables</w:t>
      </w:r>
      <w:proofErr w:type="spellEnd"/>
      <w:r w:rsidRPr="006305E0">
        <w:rPr>
          <w:rFonts w:ascii="Arial" w:hAnsi="Arial" w:cs="Arial"/>
          <w:sz w:val="20"/>
          <w:szCs w:val="20"/>
        </w:rPr>
        <w:t xml:space="preserve"> (not gummies)</w:t>
      </w:r>
    </w:p>
    <w:p w:rsidR="007A40FE" w:rsidRPr="006305E0" w:rsidRDefault="007A40FE" w:rsidP="007A40FE">
      <w:pPr>
        <w:contextualSpacing/>
        <w:rPr>
          <w:rFonts w:ascii="Arial" w:hAnsi="Arial" w:cs="Arial"/>
          <w:i/>
          <w:iCs/>
          <w:sz w:val="20"/>
          <w:szCs w:val="20"/>
        </w:rPr>
      </w:pPr>
      <w:r w:rsidRPr="006305E0">
        <w:rPr>
          <w:rFonts w:ascii="Arial" w:hAnsi="Arial" w:cs="Arial"/>
          <w:sz w:val="20"/>
          <w:szCs w:val="20"/>
        </w:rPr>
        <w:t xml:space="preserve">Vitamin C 500 milligram tablets </w:t>
      </w:r>
      <w:r w:rsidRPr="006305E0">
        <w:rPr>
          <w:rFonts w:ascii="Arial" w:hAnsi="Arial" w:cs="Arial"/>
          <w:i/>
          <w:iCs/>
          <w:sz w:val="20"/>
          <w:szCs w:val="20"/>
        </w:rPr>
        <w:t>(large containers whenever possible)</w:t>
      </w:r>
    </w:p>
    <w:p w:rsidR="007A40FE" w:rsidRPr="006305E0" w:rsidRDefault="007A40FE" w:rsidP="007A40FE">
      <w:pPr>
        <w:contextualSpacing/>
        <w:rPr>
          <w:rFonts w:ascii="Arial" w:hAnsi="Arial" w:cs="Arial"/>
          <w:sz w:val="20"/>
          <w:szCs w:val="20"/>
        </w:rPr>
      </w:pPr>
    </w:p>
    <w:p w:rsidR="007A40FE" w:rsidRPr="006305E0" w:rsidRDefault="007A40FE" w:rsidP="007A40FE">
      <w:pPr>
        <w:contextualSpacing/>
        <w:rPr>
          <w:rFonts w:ascii="Arial" w:hAnsi="Arial" w:cs="Arial"/>
          <w:b/>
          <w:bCs/>
          <w:sz w:val="20"/>
          <w:szCs w:val="20"/>
        </w:rPr>
      </w:pPr>
      <w:r w:rsidRPr="006305E0">
        <w:rPr>
          <w:rFonts w:ascii="Arial" w:hAnsi="Arial" w:cs="Arial"/>
          <w:b/>
          <w:bCs/>
          <w:sz w:val="20"/>
          <w:szCs w:val="20"/>
        </w:rPr>
        <w:t>Bed and bath items needed (should be new):</w:t>
      </w:r>
    </w:p>
    <w:p w:rsidR="007A40FE" w:rsidRPr="006305E0" w:rsidRDefault="007A40FE" w:rsidP="007A40FE">
      <w:pPr>
        <w:contextualSpacing/>
        <w:rPr>
          <w:rFonts w:ascii="Arial" w:hAnsi="Arial" w:cs="Arial"/>
          <w:sz w:val="20"/>
          <w:szCs w:val="20"/>
        </w:rPr>
      </w:pPr>
      <w:r w:rsidRPr="006305E0">
        <w:rPr>
          <w:rFonts w:ascii="Arial" w:hAnsi="Arial" w:cs="Arial"/>
          <w:sz w:val="20"/>
          <w:szCs w:val="20"/>
        </w:rPr>
        <w:t xml:space="preserve">Flat sheets for single beds </w:t>
      </w:r>
      <w:r w:rsidRPr="006305E0">
        <w:rPr>
          <w:rFonts w:ascii="Arial" w:hAnsi="Arial" w:cs="Arial"/>
          <w:i/>
          <w:iCs/>
          <w:sz w:val="20"/>
          <w:szCs w:val="20"/>
        </w:rPr>
        <w:t>(not fitted because they may not fit the mattresses used)</w:t>
      </w:r>
    </w:p>
    <w:p w:rsidR="007A40FE" w:rsidRPr="006305E0" w:rsidRDefault="007A40FE" w:rsidP="007A40FE">
      <w:pPr>
        <w:contextualSpacing/>
        <w:rPr>
          <w:rFonts w:ascii="Arial" w:hAnsi="Arial" w:cs="Arial"/>
          <w:sz w:val="20"/>
          <w:szCs w:val="20"/>
        </w:rPr>
      </w:pPr>
      <w:r w:rsidRPr="006305E0">
        <w:rPr>
          <w:rFonts w:ascii="Arial" w:hAnsi="Arial" w:cs="Arial"/>
          <w:sz w:val="20"/>
          <w:szCs w:val="20"/>
        </w:rPr>
        <w:t>Sets of sheets for queen-sized bed</w:t>
      </w:r>
    </w:p>
    <w:p w:rsidR="007A40FE" w:rsidRPr="006305E0" w:rsidRDefault="007A40FE" w:rsidP="007A40FE">
      <w:pPr>
        <w:contextualSpacing/>
        <w:rPr>
          <w:rFonts w:ascii="Arial" w:hAnsi="Arial" w:cs="Arial"/>
          <w:b/>
          <w:bCs/>
          <w:sz w:val="20"/>
          <w:szCs w:val="20"/>
        </w:rPr>
      </w:pPr>
      <w:r w:rsidRPr="006305E0">
        <w:rPr>
          <w:rFonts w:ascii="Arial" w:hAnsi="Arial" w:cs="Arial"/>
          <w:sz w:val="20"/>
          <w:szCs w:val="20"/>
        </w:rPr>
        <w:t>Bath Towels (</w:t>
      </w:r>
      <w:r w:rsidRPr="006305E0">
        <w:rPr>
          <w:rFonts w:ascii="Arial" w:hAnsi="Arial" w:cs="Arial"/>
          <w:b/>
          <w:bCs/>
          <w:sz w:val="20"/>
          <w:szCs w:val="20"/>
        </w:rPr>
        <w:t>bath towels in Cuba should be thin: plush towels do not dry out)</w:t>
      </w:r>
    </w:p>
    <w:p w:rsidR="007A40FE" w:rsidRPr="006305E0" w:rsidRDefault="007A40FE" w:rsidP="007A40FE">
      <w:pPr>
        <w:contextualSpacing/>
        <w:rPr>
          <w:rFonts w:ascii="Arial" w:hAnsi="Arial" w:cs="Arial"/>
          <w:sz w:val="20"/>
          <w:szCs w:val="20"/>
        </w:rPr>
      </w:pPr>
    </w:p>
    <w:p w:rsidR="007A40FE" w:rsidRPr="006305E0" w:rsidRDefault="007A40FE" w:rsidP="007A40FE">
      <w:pPr>
        <w:contextualSpacing/>
        <w:rPr>
          <w:rFonts w:ascii="Arial" w:hAnsi="Arial" w:cs="Arial"/>
          <w:i/>
          <w:iCs/>
          <w:sz w:val="20"/>
          <w:szCs w:val="20"/>
        </w:rPr>
      </w:pPr>
      <w:r w:rsidRPr="006305E0">
        <w:rPr>
          <w:rFonts w:ascii="Arial" w:hAnsi="Arial" w:cs="Arial"/>
          <w:b/>
          <w:bCs/>
          <w:sz w:val="20"/>
          <w:szCs w:val="20"/>
        </w:rPr>
        <w:t xml:space="preserve">Small toys for children for Epiphany (like our Christmas gifts) – </w:t>
      </w:r>
      <w:r w:rsidRPr="006305E0">
        <w:rPr>
          <w:rFonts w:ascii="Arial" w:hAnsi="Arial" w:cs="Arial"/>
          <w:i/>
          <w:iCs/>
          <w:sz w:val="20"/>
          <w:szCs w:val="20"/>
        </w:rPr>
        <w:t xml:space="preserve">there are over 50 children being served in a </w:t>
      </w:r>
      <w:r w:rsidR="00FC1EAB" w:rsidRPr="006305E0">
        <w:rPr>
          <w:rFonts w:ascii="Arial" w:hAnsi="Arial" w:cs="Arial"/>
          <w:i/>
          <w:iCs/>
          <w:sz w:val="20"/>
          <w:szCs w:val="20"/>
        </w:rPr>
        <w:t>childcare</w:t>
      </w:r>
      <w:r w:rsidRPr="006305E0">
        <w:rPr>
          <w:rFonts w:ascii="Arial" w:hAnsi="Arial" w:cs="Arial"/>
          <w:i/>
          <w:iCs/>
          <w:sz w:val="20"/>
          <w:szCs w:val="20"/>
        </w:rPr>
        <w:t xml:space="preserve"> program and 50 to 60 in Sunday school and church</w:t>
      </w:r>
    </w:p>
    <w:p w:rsidR="007A40FE" w:rsidRPr="006305E0" w:rsidRDefault="007A40FE" w:rsidP="007A40FE">
      <w:pPr>
        <w:contextualSpacing/>
        <w:rPr>
          <w:rFonts w:ascii="Arial" w:hAnsi="Arial" w:cs="Arial"/>
          <w:sz w:val="20"/>
          <w:szCs w:val="20"/>
        </w:rPr>
      </w:pPr>
      <w:r w:rsidRPr="006305E0">
        <w:rPr>
          <w:rFonts w:ascii="Arial" w:hAnsi="Arial" w:cs="Arial"/>
          <w:sz w:val="20"/>
          <w:szCs w:val="20"/>
        </w:rPr>
        <w:t>Inexpensive toys for children 3</w:t>
      </w:r>
      <w:r w:rsidR="006305E0">
        <w:rPr>
          <w:rFonts w:ascii="Arial" w:hAnsi="Arial" w:cs="Arial"/>
          <w:sz w:val="20"/>
          <w:szCs w:val="20"/>
        </w:rPr>
        <w:t>-</w:t>
      </w:r>
      <w:r w:rsidRPr="006305E0">
        <w:rPr>
          <w:rFonts w:ascii="Arial" w:hAnsi="Arial" w:cs="Arial"/>
          <w:sz w:val="20"/>
          <w:szCs w:val="20"/>
        </w:rPr>
        <w:t>5 years old (small toys under $10)</w:t>
      </w:r>
    </w:p>
    <w:p w:rsidR="007A40FE" w:rsidRPr="006305E0" w:rsidRDefault="007A40FE" w:rsidP="007A40FE">
      <w:pPr>
        <w:contextualSpacing/>
        <w:rPr>
          <w:rFonts w:ascii="Arial" w:hAnsi="Arial" w:cs="Arial"/>
          <w:sz w:val="20"/>
          <w:szCs w:val="20"/>
        </w:rPr>
      </w:pPr>
      <w:r w:rsidRPr="006305E0">
        <w:rPr>
          <w:rFonts w:ascii="Arial" w:hAnsi="Arial" w:cs="Arial"/>
          <w:sz w:val="20"/>
          <w:szCs w:val="20"/>
        </w:rPr>
        <w:t>Inexpensive toys/items for children over 5 up to 13 years old (e.g. little book</w:t>
      </w:r>
      <w:r w:rsidR="006305E0">
        <w:rPr>
          <w:rFonts w:ascii="Arial" w:hAnsi="Arial" w:cs="Arial"/>
          <w:sz w:val="20"/>
          <w:szCs w:val="20"/>
        </w:rPr>
        <w:t>s</w:t>
      </w:r>
      <w:r w:rsidRPr="006305E0">
        <w:rPr>
          <w:rFonts w:ascii="Arial" w:hAnsi="Arial" w:cs="Arial"/>
          <w:sz w:val="20"/>
          <w:szCs w:val="20"/>
        </w:rPr>
        <w:t>, toy</w:t>
      </w:r>
      <w:r w:rsidR="006305E0">
        <w:rPr>
          <w:rFonts w:ascii="Arial" w:hAnsi="Arial" w:cs="Arial"/>
          <w:sz w:val="20"/>
          <w:szCs w:val="20"/>
        </w:rPr>
        <w:t>s</w:t>
      </w:r>
      <w:r w:rsidRPr="006305E0">
        <w:rPr>
          <w:rFonts w:ascii="Arial" w:hAnsi="Arial" w:cs="Arial"/>
          <w:sz w:val="20"/>
          <w:szCs w:val="20"/>
        </w:rPr>
        <w:t>, game</w:t>
      </w:r>
      <w:r w:rsidR="006305E0">
        <w:rPr>
          <w:rFonts w:ascii="Arial" w:hAnsi="Arial" w:cs="Arial"/>
          <w:sz w:val="20"/>
          <w:szCs w:val="20"/>
        </w:rPr>
        <w:t>s</w:t>
      </w:r>
      <w:r w:rsidRPr="006305E0">
        <w:rPr>
          <w:rFonts w:ascii="Arial" w:hAnsi="Arial" w:cs="Arial"/>
          <w:sz w:val="20"/>
          <w:szCs w:val="20"/>
        </w:rPr>
        <w:t>, bracelet</w:t>
      </w:r>
      <w:r w:rsidR="006305E0">
        <w:rPr>
          <w:rFonts w:ascii="Arial" w:hAnsi="Arial" w:cs="Arial"/>
          <w:sz w:val="20"/>
          <w:szCs w:val="20"/>
        </w:rPr>
        <w:t>s</w:t>
      </w:r>
      <w:r w:rsidRPr="006305E0">
        <w:rPr>
          <w:rFonts w:ascii="Arial" w:hAnsi="Arial" w:cs="Arial"/>
          <w:sz w:val="20"/>
          <w:szCs w:val="20"/>
        </w:rPr>
        <w:t>, etc</w:t>
      </w:r>
      <w:proofErr w:type="gramStart"/>
      <w:r w:rsidRPr="006305E0">
        <w:rPr>
          <w:rFonts w:ascii="Arial" w:hAnsi="Arial" w:cs="Arial"/>
          <w:sz w:val="20"/>
          <w:szCs w:val="20"/>
        </w:rPr>
        <w:t>.—</w:t>
      </w:r>
      <w:proofErr w:type="gramEnd"/>
      <w:r w:rsidRPr="006305E0">
        <w:rPr>
          <w:rFonts w:ascii="Arial" w:hAnsi="Arial" w:cs="Arial"/>
          <w:sz w:val="20"/>
          <w:szCs w:val="20"/>
        </w:rPr>
        <w:t xml:space="preserve"> under $10)</w:t>
      </w:r>
    </w:p>
    <w:p w:rsidR="007A40FE" w:rsidRPr="006305E0" w:rsidRDefault="007A40FE" w:rsidP="007A40FE">
      <w:pPr>
        <w:contextualSpacing/>
        <w:rPr>
          <w:rFonts w:ascii="Arial" w:hAnsi="Arial" w:cs="Arial"/>
          <w:sz w:val="20"/>
          <w:szCs w:val="20"/>
        </w:rPr>
      </w:pPr>
    </w:p>
    <w:p w:rsidR="007A40FE" w:rsidRPr="006305E0" w:rsidRDefault="007A40FE" w:rsidP="007A40FE">
      <w:pPr>
        <w:contextualSpacing/>
        <w:rPr>
          <w:rFonts w:ascii="Arial" w:hAnsi="Arial" w:cs="Arial"/>
          <w:sz w:val="20"/>
          <w:szCs w:val="20"/>
        </w:rPr>
      </w:pPr>
      <w:r w:rsidRPr="006305E0">
        <w:rPr>
          <w:rFonts w:ascii="Arial" w:hAnsi="Arial" w:cs="Arial"/>
          <w:sz w:val="20"/>
          <w:szCs w:val="20"/>
        </w:rPr>
        <w:t>*</w:t>
      </w:r>
      <w:r w:rsidRPr="006305E0">
        <w:rPr>
          <w:rFonts w:ascii="Arial" w:hAnsi="Arial" w:cs="Arial"/>
          <w:b/>
          <w:bCs/>
          <w:sz w:val="20"/>
          <w:szCs w:val="20"/>
        </w:rPr>
        <w:t>For the over-the-counter medicines and vitamins, save your money and the space needed to pack them by purchasing the larger bottles whenever possible. Also purchase the generic or house brands when you can because they are much more economical. The most reasonable places to purchase medications and vitamins are usually Walmart, Target, and Amazon.</w:t>
      </w:r>
    </w:p>
    <w:p w:rsidR="007A40FE" w:rsidRPr="006305E0" w:rsidRDefault="007A40FE" w:rsidP="007A40FE">
      <w:pPr>
        <w:contextualSpacing/>
        <w:rPr>
          <w:rFonts w:ascii="Arial" w:hAnsi="Arial" w:cs="Arial"/>
          <w:i/>
          <w:iCs/>
          <w:sz w:val="20"/>
          <w:szCs w:val="20"/>
        </w:rPr>
      </w:pPr>
    </w:p>
    <w:p w:rsidR="007A40FE" w:rsidRPr="006305E0" w:rsidRDefault="007A40FE" w:rsidP="007A40FE">
      <w:pPr>
        <w:contextualSpacing/>
        <w:rPr>
          <w:rFonts w:ascii="Arial" w:hAnsi="Arial" w:cs="Arial"/>
          <w:sz w:val="20"/>
          <w:szCs w:val="20"/>
        </w:rPr>
      </w:pPr>
      <w:r w:rsidRPr="006305E0">
        <w:rPr>
          <w:rFonts w:ascii="Arial" w:hAnsi="Arial" w:cs="Arial"/>
          <w:i/>
          <w:iCs/>
          <w:sz w:val="20"/>
          <w:szCs w:val="20"/>
        </w:rPr>
        <w:t xml:space="preserve">You may </w:t>
      </w:r>
      <w:r w:rsidR="000E4DF9">
        <w:rPr>
          <w:rFonts w:ascii="Arial" w:hAnsi="Arial" w:cs="Arial"/>
          <w:i/>
          <w:iCs/>
          <w:sz w:val="20"/>
          <w:szCs w:val="20"/>
        </w:rPr>
        <w:t>contact</w:t>
      </w:r>
      <w:r w:rsidRPr="006305E0">
        <w:rPr>
          <w:rFonts w:ascii="Arial" w:hAnsi="Arial" w:cs="Arial"/>
          <w:i/>
          <w:iCs/>
          <w:sz w:val="20"/>
          <w:szCs w:val="20"/>
        </w:rPr>
        <w:t xml:space="preserve"> Gretchen Fleming if you have questions about items to donate</w:t>
      </w:r>
      <w:r w:rsidR="006305E0">
        <w:rPr>
          <w:rFonts w:ascii="Arial" w:hAnsi="Arial" w:cs="Arial"/>
          <w:i/>
          <w:iCs/>
          <w:sz w:val="20"/>
          <w:szCs w:val="20"/>
        </w:rPr>
        <w:t xml:space="preserve">: </w:t>
      </w:r>
      <w:r w:rsidR="000E4DF9" w:rsidRPr="00DA5236">
        <w:rPr>
          <w:rFonts w:ascii="Arial" w:hAnsi="Arial" w:cs="Arial"/>
          <w:i/>
          <w:iCs/>
          <w:sz w:val="20"/>
          <w:szCs w:val="20"/>
        </w:rPr>
        <w:t>630-858-9377</w:t>
      </w:r>
      <w:r w:rsidR="00644B51">
        <w:rPr>
          <w:rFonts w:ascii="Arial" w:hAnsi="Arial" w:cs="Arial"/>
          <w:i/>
          <w:iCs/>
          <w:sz w:val="20"/>
          <w:szCs w:val="20"/>
        </w:rPr>
        <w:t xml:space="preserve"> or </w:t>
      </w:r>
      <w:hyperlink r:id="rId4" w:history="1">
        <w:r w:rsidR="00644B51" w:rsidRPr="0099400B">
          <w:rPr>
            <w:rStyle w:val="Hyperlink"/>
            <w:rFonts w:ascii="Arial" w:hAnsi="Arial" w:cs="Arial"/>
            <w:i/>
            <w:iCs/>
            <w:sz w:val="20"/>
            <w:szCs w:val="20"/>
          </w:rPr>
          <w:t>gretchen_fleming@yahoo.com</w:t>
        </w:r>
      </w:hyperlink>
      <w:r w:rsidR="00644B51">
        <w:rPr>
          <w:rFonts w:ascii="Arial" w:hAnsi="Arial" w:cs="Arial"/>
          <w:i/>
          <w:iCs/>
          <w:sz w:val="20"/>
          <w:szCs w:val="20"/>
        </w:rPr>
        <w:t xml:space="preserve">. </w:t>
      </w:r>
    </w:p>
    <w:p w:rsidR="007A40FE" w:rsidRPr="006305E0" w:rsidRDefault="007A40FE">
      <w:pPr>
        <w:contextualSpacing/>
        <w:rPr>
          <w:rFonts w:ascii="Arial" w:hAnsi="Arial" w:cs="Arial"/>
          <w:sz w:val="20"/>
          <w:szCs w:val="20"/>
        </w:rPr>
      </w:pPr>
    </w:p>
    <w:sectPr w:rsidR="007A40FE" w:rsidRPr="006305E0" w:rsidSect="007A40FE">
      <w:pgSz w:w="12240" w:h="15840"/>
      <w:pgMar w:top="720" w:right="1440"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7A40FE"/>
    <w:rsid w:val="000058DC"/>
    <w:rsid w:val="000E4DF9"/>
    <w:rsid w:val="0050013C"/>
    <w:rsid w:val="00554FEF"/>
    <w:rsid w:val="00596DE1"/>
    <w:rsid w:val="005E5E20"/>
    <w:rsid w:val="00612A75"/>
    <w:rsid w:val="006305E0"/>
    <w:rsid w:val="00644B51"/>
    <w:rsid w:val="007A2869"/>
    <w:rsid w:val="007A40FE"/>
    <w:rsid w:val="00892ACA"/>
    <w:rsid w:val="00B143B7"/>
    <w:rsid w:val="00DA5236"/>
    <w:rsid w:val="00FC1EA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3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4B51"/>
    <w:rPr>
      <w:color w:val="0563C1" w:themeColor="hyperlink"/>
      <w:u w:val="single"/>
    </w:rPr>
  </w:style>
  <w:style w:type="character" w:customStyle="1" w:styleId="UnresolvedMention">
    <w:name w:val="Unresolved Mention"/>
    <w:basedOn w:val="DefaultParagraphFont"/>
    <w:uiPriority w:val="99"/>
    <w:semiHidden/>
    <w:unhideWhenUsed/>
    <w:rsid w:val="00644B51"/>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retchen_fleming@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387</Words>
  <Characters>2206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gretchen_fleming@yahoo.com</dc:creator>
  <cp:lastModifiedBy>ttt</cp:lastModifiedBy>
  <cp:revision>2</cp:revision>
  <cp:lastPrinted>2022-11-29T03:13:00Z</cp:lastPrinted>
  <dcterms:created xsi:type="dcterms:W3CDTF">2022-12-09T23:54:00Z</dcterms:created>
  <dcterms:modified xsi:type="dcterms:W3CDTF">2022-12-09T23:54:00Z</dcterms:modified>
</cp:coreProperties>
</file>