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0F6D54"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20</w:t>
      </w:r>
      <w:r w:rsidR="004B6DF5" w:rsidRPr="004B6DF5">
        <w:rPr>
          <w:b/>
          <w:sz w:val="28"/>
          <w:szCs w:val="28"/>
          <w:vertAlign w:val="superscript"/>
        </w:rPr>
        <w:t>th</w:t>
      </w:r>
      <w:r w:rsidR="00C413E8">
        <w:rPr>
          <w:b/>
          <w:sz w:val="28"/>
          <w:szCs w:val="28"/>
        </w:rPr>
        <w:t xml:space="preserve"> Sunday after Pentecost</w:t>
      </w:r>
    </w:p>
    <w:p w:rsidR="007F413D" w:rsidRPr="007F413D" w:rsidRDefault="005975FC" w:rsidP="007F413D">
      <w:pPr>
        <w:tabs>
          <w:tab w:val="left" w:pos="90"/>
          <w:tab w:val="center" w:pos="4680"/>
          <w:tab w:val="center" w:pos="7470"/>
        </w:tabs>
        <w:jc w:val="center"/>
        <w:rPr>
          <w:b/>
          <w:sz w:val="28"/>
          <w:szCs w:val="28"/>
        </w:rPr>
      </w:pPr>
      <w:r>
        <w:rPr>
          <w:b/>
          <w:sz w:val="28"/>
          <w:szCs w:val="28"/>
        </w:rPr>
        <w:t>October 15</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975FC">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7E672D">
        <w:rPr>
          <w:sz w:val="24"/>
        </w:rPr>
        <w:t xml:space="preserve">, </w:t>
      </w:r>
      <w:r w:rsidR="00991308" w:rsidRPr="00D20372">
        <w:rPr>
          <w:sz w:val="24"/>
        </w:rPr>
        <w:t>Announcements</w:t>
      </w:r>
      <w:r w:rsidR="007E672D">
        <w:rPr>
          <w:sz w:val="24"/>
        </w:rPr>
        <w:t xml:space="preserve">, and </w:t>
      </w:r>
      <w:r w:rsidR="007E672D" w:rsidRPr="00E12D14">
        <w:rPr>
          <w:sz w:val="24"/>
        </w:rPr>
        <w:t xml:space="preserve">Moment for </w:t>
      </w:r>
      <w:r w:rsidR="005975FC">
        <w:rPr>
          <w:sz w:val="24"/>
        </w:rPr>
        <w:t>Stewardship</w:t>
      </w:r>
      <w:r w:rsidR="00194F8E">
        <w:rPr>
          <w:sz w:val="24"/>
        </w:rPr>
        <w:t xml:space="preserve">  </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657E4C">
        <w:t>Psalm 42:1</w:t>
      </w:r>
      <w:r w:rsidR="00DA799C" w:rsidRPr="00750BBB">
        <w:t>)</w:t>
      </w:r>
    </w:p>
    <w:p w:rsidR="00657E4C" w:rsidRPr="00657E4C" w:rsidRDefault="00657E4C" w:rsidP="00657E4C">
      <w:pPr>
        <w:tabs>
          <w:tab w:val="right" w:pos="1260"/>
          <w:tab w:val="left" w:pos="1440"/>
          <w:tab w:val="center" w:pos="3240"/>
          <w:tab w:val="right" w:pos="5400"/>
        </w:tabs>
        <w:spacing w:after="20"/>
        <w:ind w:left="720"/>
        <w:rPr>
          <w:b/>
          <w:bCs/>
          <w:color w:val="000000"/>
          <w:sz w:val="24"/>
          <w:szCs w:val="24"/>
        </w:rPr>
      </w:pPr>
      <w:r w:rsidRPr="00657E4C">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0A51E4"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-694055</wp:posOffset>
            </wp:positionH>
            <wp:positionV relativeFrom="paragraph">
              <wp:posOffset>208915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717842" w:rsidRPr="002E71DE">
        <w:rPr>
          <w:sz w:val="24"/>
        </w:rPr>
        <w:t xml:space="preserve">: </w:t>
      </w:r>
      <w:r w:rsidR="00717842">
        <w:rPr>
          <w:sz w:val="24"/>
        </w:rPr>
        <w:t xml:space="preserve">  </w:t>
      </w:r>
      <w:r w:rsidR="00B823EC">
        <w:rPr>
          <w:bCs/>
          <w:i/>
          <w:iCs/>
          <w:sz w:val="24"/>
        </w:rPr>
        <w:t>City of God</w:t>
      </w:r>
      <w:r w:rsidR="00A02C92" w:rsidRPr="0002533E">
        <w:rPr>
          <w:bCs/>
          <w:i/>
          <w:iCs/>
          <w:sz w:val="24"/>
        </w:rPr>
        <w:t xml:space="preserve">  </w:t>
      </w:r>
      <w:r w:rsidR="00194F8E" w:rsidRPr="00194F8E">
        <w:t xml:space="preserve"> </w:t>
      </w:r>
      <w:r w:rsidR="00B823EC">
        <w:tab/>
      </w:r>
      <w:r w:rsidR="00194F8E" w:rsidRPr="00717842">
        <w:tab/>
      </w:r>
      <w:r w:rsidR="00194F8E" w:rsidRPr="0060690E">
        <w:t xml:space="preserve">p. </w:t>
      </w:r>
      <w:r w:rsidR="00B823EC">
        <w:t>8</w:t>
      </w:r>
      <w:r w:rsidR="00194F8E" w:rsidRPr="0060690E">
        <w:t xml:space="preserve">, </w:t>
      </w:r>
      <w:r w:rsidR="0060690E">
        <w:t>gold</w:t>
      </w:r>
      <w:r w:rsidR="00194F8E" w:rsidRPr="0060690E">
        <w:t xml:space="preserve"> supplement</w:t>
      </w:r>
    </w:p>
    <w:p w:rsidR="006E7097" w:rsidRDefault="006E7097" w:rsidP="006E7097">
      <w:pPr>
        <w:tabs>
          <w:tab w:val="left" w:pos="90"/>
          <w:tab w:val="center" w:pos="3240"/>
          <w:tab w:val="left" w:pos="4050"/>
          <w:tab w:val="right" w:pos="7920"/>
        </w:tabs>
        <w:ind w:left="-360"/>
      </w:pPr>
    </w:p>
    <w:p w:rsidR="006E7097"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sidRPr="002E71DE">
        <w:rPr>
          <w:sz w:val="24"/>
        </w:rPr>
        <w:t xml:space="preserve">: </w:t>
      </w:r>
      <w:r>
        <w:rPr>
          <w:sz w:val="24"/>
        </w:rPr>
        <w:t xml:space="preserve">  </w:t>
      </w:r>
      <w:r w:rsidR="00B823EC">
        <w:rPr>
          <w:i/>
          <w:iCs/>
          <w:sz w:val="24"/>
        </w:rPr>
        <w:t>10,000 Reasons (Bless the Lord)</w:t>
      </w:r>
      <w:r w:rsidR="00DA799C">
        <w:rPr>
          <w:i/>
          <w:iCs/>
          <w:sz w:val="24"/>
        </w:rPr>
        <w:t xml:space="preserve"> </w:t>
      </w:r>
      <w:r w:rsidR="00194F8E">
        <w:tab/>
      </w:r>
      <w:r w:rsidR="00194F8E" w:rsidRPr="0060690E">
        <w:t xml:space="preserve">p. </w:t>
      </w:r>
      <w:r w:rsidR="00B823EC">
        <w:t>2</w:t>
      </w:r>
      <w:r w:rsidR="00194F8E" w:rsidRPr="0060690E">
        <w:t xml:space="preserve">, </w:t>
      </w:r>
      <w:r w:rsidR="0060690E">
        <w:t>gold</w:t>
      </w:r>
      <w:r w:rsidR="00194F8E" w:rsidRPr="0060690E">
        <w:t xml:space="preserve"> supplement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0A51E4" w:rsidRPr="00237A15" w:rsidRDefault="000A51E4" w:rsidP="000A51E4">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B823EC" w:rsidRPr="00B823EC">
        <w:rPr>
          <w:color w:val="000000"/>
          <w:sz w:val="24"/>
          <w:szCs w:val="24"/>
        </w:rPr>
        <w:t>Faith embraces personal devotion and action.</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B823EC" w:rsidRPr="00B823EC">
        <w:rPr>
          <w:b/>
          <w:bCs/>
          <w:sz w:val="22"/>
          <w:szCs w:val="22"/>
        </w:rPr>
        <w:t>We devote our hearts, minds, and hands to our faith in the living God</w:t>
      </w:r>
      <w:r w:rsidR="000C4EA8">
        <w:rPr>
          <w:b/>
          <w:bCs/>
          <w:sz w:val="22"/>
          <w:szCs w:val="22"/>
        </w:rPr>
        <w:t>.</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B823EC" w:rsidRPr="00B823EC">
        <w:rPr>
          <w:b/>
          <w:bCs/>
          <w:sz w:val="24"/>
          <w:szCs w:val="24"/>
        </w:rPr>
        <w:t>Loving all in the name of our Lord</w:t>
      </w:r>
      <w:r w:rsidR="000C4EA8">
        <w:rPr>
          <w:b/>
          <w:bCs/>
          <w:sz w:val="24"/>
          <w:szCs w:val="24"/>
        </w:rPr>
        <w:t>, let us worship God</w:t>
      </w:r>
      <w:r w:rsidR="00B823EC" w:rsidRPr="00B823EC">
        <w:rPr>
          <w:b/>
          <w:bCs/>
          <w:sz w:val="24"/>
          <w:szCs w:val="24"/>
        </w:rPr>
        <w:t>.</w:t>
      </w:r>
    </w:p>
    <w:bookmarkEnd w:id="9"/>
    <w:bookmarkEnd w:id="10"/>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r w:rsidRPr="008F671C">
        <w:rPr>
          <w:sz w:val="24"/>
        </w:rPr>
        <w:t>Hymn</w:t>
      </w:r>
      <w:r w:rsidR="002E71DE" w:rsidRPr="002E71DE">
        <w:rPr>
          <w:sz w:val="24"/>
        </w:rPr>
        <w:t xml:space="preserve">: </w:t>
      </w:r>
      <w:r w:rsidR="00C215A2">
        <w:rPr>
          <w:sz w:val="24"/>
        </w:rPr>
        <w:t xml:space="preserve">  </w:t>
      </w:r>
      <w:r w:rsidR="00CF4C95">
        <w:rPr>
          <w:bCs/>
          <w:i/>
          <w:iCs/>
          <w:color w:val="000000"/>
          <w:sz w:val="24"/>
          <w:szCs w:val="24"/>
        </w:rPr>
        <w:t>319</w:t>
      </w:r>
      <w:r w:rsidR="003A45AE">
        <w:rPr>
          <w:sz w:val="22"/>
          <w:szCs w:val="22"/>
        </w:rPr>
        <w:t xml:space="preserve"> </w:t>
      </w:r>
      <w:r w:rsidR="003A45AE" w:rsidRPr="00CF4C95">
        <w:rPr>
          <w:sz w:val="24"/>
          <w:szCs w:val="24"/>
        </w:rPr>
        <w:t xml:space="preserve">  </w:t>
      </w:r>
      <w:r w:rsidR="00CF4C95">
        <w:rPr>
          <w:i/>
          <w:iCs/>
          <w:sz w:val="24"/>
          <w:szCs w:val="24"/>
        </w:rPr>
        <w:t xml:space="preserve">Men of </w:t>
      </w:r>
      <w:proofErr w:type="gramStart"/>
      <w:r w:rsidR="00CF4C95">
        <w:rPr>
          <w:i/>
          <w:iCs/>
          <w:sz w:val="24"/>
          <w:szCs w:val="24"/>
        </w:rPr>
        <w:t>Faith,</w:t>
      </w:r>
      <w:proofErr w:type="gramEnd"/>
      <w:r w:rsidR="00CF4C95">
        <w:rPr>
          <w:i/>
          <w:iCs/>
          <w:sz w:val="24"/>
          <w:szCs w:val="24"/>
        </w:rPr>
        <w:t xml:space="preserve"> Rise Up and Sing (Shout to the North)</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CF4C95" w:rsidRPr="00CF4C95">
        <w:t>(Romans 12:12)</w:t>
      </w:r>
    </w:p>
    <w:p w:rsidR="00624E5A" w:rsidRPr="00621B76" w:rsidRDefault="00CF4C95" w:rsidP="00621B76">
      <w:pPr>
        <w:tabs>
          <w:tab w:val="left" w:pos="90"/>
          <w:tab w:val="center" w:pos="2700"/>
          <w:tab w:val="right" w:pos="5400"/>
          <w:tab w:val="right" w:pos="6480"/>
        </w:tabs>
        <w:ind w:left="446"/>
        <w:rPr>
          <w:b/>
          <w:bCs/>
          <w:noProof/>
          <w:sz w:val="22"/>
          <w:szCs w:val="22"/>
        </w:rPr>
      </w:pPr>
      <w:bookmarkStart w:id="11" w:name="_Hlk146275881"/>
      <w:r w:rsidRPr="00CF4C95">
        <w:rPr>
          <w:rFonts w:eastAsia="Calibri"/>
          <w:b/>
          <w:bCs/>
          <w:sz w:val="24"/>
          <w:szCs w:val="24"/>
        </w:rPr>
        <w:t xml:space="preserve">Lord God, we confess that we are tempted to despair at the state of the world. If not that, we try to avoid thinking about the suffering of others. Even so, you came to us in Jesus Christ teaching love and grace for a world in deep need, even as our own hearts are in deep need of your mercy. Through the Holy Spirit alive in each </w:t>
      </w:r>
      <w:r w:rsidRPr="00CF4C95">
        <w:rPr>
          <w:rFonts w:eastAsia="Calibri"/>
          <w:b/>
          <w:bCs/>
          <w:sz w:val="24"/>
          <w:szCs w:val="24"/>
        </w:rPr>
        <w:lastRenderedPageBreak/>
        <w:t xml:space="preserve">of us, enable us </w:t>
      </w:r>
      <w:proofErr w:type="gramStart"/>
      <w:r w:rsidRPr="00CF4C95">
        <w:rPr>
          <w:rFonts w:eastAsia="Calibri"/>
          <w:b/>
          <w:bCs/>
          <w:sz w:val="24"/>
          <w:szCs w:val="24"/>
        </w:rPr>
        <w:t>to</w:t>
      </w:r>
      <w:proofErr w:type="gramEnd"/>
      <w:r w:rsidRPr="00CF4C95">
        <w:rPr>
          <w:rFonts w:eastAsia="Calibri"/>
          <w:b/>
          <w:bCs/>
          <w:sz w:val="24"/>
          <w:szCs w:val="24"/>
        </w:rPr>
        <w:t xml:space="preserve"> truly “Rejoice in hope, be patient in suffering, persevere in prayer.” We ask this in the name of Jesus Christ, who is both savior and Lord.</w:t>
      </w:r>
      <w:r>
        <w:rPr>
          <w:rFonts w:eastAsia="Calibri"/>
          <w:b/>
          <w:bCs/>
          <w:sz w:val="24"/>
          <w:szCs w:val="24"/>
        </w:rPr>
        <w:t xml:space="preserve">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Pr="00E46877" w:rsidRDefault="00A64FE3" w:rsidP="008F4E9C">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E12D14" w:rsidRPr="00E12D14"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D76B9A">
        <w:rPr>
          <w:sz w:val="22"/>
          <w:szCs w:val="22"/>
        </w:rPr>
        <w:t>Ruth 1:1-17</w:t>
      </w:r>
      <w:r w:rsidR="00E12D14">
        <w:rPr>
          <w:sz w:val="22"/>
          <w:szCs w:val="22"/>
        </w:rPr>
        <w:t xml:space="preserve"> </w:t>
      </w:r>
      <w:r w:rsidR="00E12D14" w:rsidRPr="00515351">
        <w:rPr>
          <w:sz w:val="22"/>
          <w:szCs w:val="22"/>
        </w:rPr>
        <w:tab/>
      </w:r>
      <w:r w:rsidR="00E12D14" w:rsidRPr="00515351">
        <w:rPr>
          <w:sz w:val="22"/>
          <w:szCs w:val="22"/>
        </w:rPr>
        <w:tab/>
      </w:r>
      <w:r w:rsidR="00E12D14" w:rsidRPr="00E12D14">
        <w:t>Pew Bible</w:t>
      </w:r>
      <w:r w:rsidR="00E12D14">
        <w:t xml:space="preserve">, p. </w:t>
      </w:r>
      <w:r w:rsidR="00D76B9A">
        <w:t>241</w:t>
      </w:r>
      <w:r w:rsidR="00E12D14">
        <w:t xml:space="preserve"> (</w:t>
      </w:r>
      <w:r w:rsidR="00D76B9A">
        <w:t>O</w:t>
      </w:r>
      <w:r w:rsidR="00E12D14">
        <w:t>.T.)</w:t>
      </w:r>
    </w:p>
    <w:p w:rsidR="00CC5E45" w:rsidRPr="00CE2700" w:rsidRDefault="00E12D14" w:rsidP="00CE2700">
      <w:pPr>
        <w:tabs>
          <w:tab w:val="left" w:pos="90"/>
          <w:tab w:val="left" w:pos="2070"/>
          <w:tab w:val="center" w:pos="2700"/>
          <w:tab w:val="right" w:pos="5400"/>
        </w:tabs>
        <w:ind w:left="-360"/>
      </w:pPr>
      <w:r>
        <w:rPr>
          <w:sz w:val="22"/>
          <w:szCs w:val="22"/>
        </w:rPr>
        <w:t xml:space="preserve"> </w:t>
      </w:r>
      <w:r w:rsidRPr="00515351">
        <w:rPr>
          <w:sz w:val="22"/>
          <w:szCs w:val="22"/>
        </w:rPr>
        <w:tab/>
      </w:r>
      <w:r w:rsidRPr="00515351">
        <w:rPr>
          <w:sz w:val="22"/>
          <w:szCs w:val="22"/>
        </w:rPr>
        <w:tab/>
      </w:r>
      <w:r w:rsidR="00D76B9A">
        <w:rPr>
          <w:bCs/>
          <w:sz w:val="22"/>
          <w:szCs w:val="22"/>
        </w:rPr>
        <w:t>Matthew 1:1-6</w:t>
      </w:r>
      <w:r w:rsidR="0047763A">
        <w:rPr>
          <w:bCs/>
          <w:sz w:val="22"/>
          <w:szCs w:val="22"/>
        </w:rPr>
        <w:t>a</w:t>
      </w:r>
      <w:r w:rsidR="003E0ECB" w:rsidRPr="00AB3E6F">
        <w:rPr>
          <w:sz w:val="22"/>
          <w:szCs w:val="22"/>
        </w:rPr>
        <w:tab/>
      </w:r>
      <w:r w:rsidR="00856856" w:rsidRPr="00AB3E6F">
        <w:rPr>
          <w:sz w:val="22"/>
          <w:szCs w:val="22"/>
        </w:rPr>
        <w:tab/>
      </w:r>
      <w:r w:rsidR="003E0ECB" w:rsidRPr="00AB3E6F">
        <w:t xml:space="preserve">Pew Bible, p. </w:t>
      </w:r>
      <w:r w:rsidR="00D76B9A">
        <w:t>1</w:t>
      </w:r>
      <w:r w:rsidR="003E0ECB" w:rsidRPr="00AB3E6F">
        <w:rPr>
          <w:color w:val="FF0000"/>
        </w:rPr>
        <w:t xml:space="preserve"> </w:t>
      </w:r>
      <w:r w:rsidR="003E0ECB" w:rsidRPr="00AB3E6F">
        <w:t>(</w:t>
      </w:r>
      <w:r w:rsidR="00D76B9A">
        <w:t>N</w:t>
      </w:r>
      <w:r w:rsidR="003E0ECB" w:rsidRPr="00AB3E6F">
        <w:t>.T.)</w:t>
      </w:r>
      <w:bookmarkStart w:id="14" w:name="_Hlk144904550"/>
      <w:bookmarkEnd w:id="13"/>
    </w:p>
    <w:bookmarkEnd w:id="14"/>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F4E9C">
        <w:rPr>
          <w:bCs/>
          <w:sz w:val="24"/>
          <w:szCs w:val="24"/>
        </w:rPr>
        <w:t>Call for Community</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5" w:name="_Hlk108088816"/>
      <w:bookmarkStart w:id="16"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5"/>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F0153D">
        <w:rPr>
          <w:sz w:val="22"/>
          <w:szCs w:val="22"/>
        </w:rPr>
        <w:t xml:space="preserve">from </w:t>
      </w:r>
      <w:r w:rsidR="00F0153D" w:rsidRPr="00F0153D">
        <w:rPr>
          <w:i/>
          <w:iCs/>
          <w:sz w:val="22"/>
          <w:szCs w:val="22"/>
        </w:rPr>
        <w:t xml:space="preserve">The Confession of </w:t>
      </w:r>
      <w:proofErr w:type="spellStart"/>
      <w:r w:rsidR="00F0153D" w:rsidRPr="00F0153D">
        <w:rPr>
          <w:i/>
          <w:iCs/>
          <w:sz w:val="22"/>
          <w:szCs w:val="22"/>
        </w:rPr>
        <w:t>Belhar</w:t>
      </w:r>
      <w:proofErr w:type="spellEnd"/>
      <w:r w:rsidR="00F0153D">
        <w:rPr>
          <w:sz w:val="22"/>
          <w:szCs w:val="22"/>
        </w:rPr>
        <w:t xml:space="preserve"> (</w:t>
      </w:r>
      <w:r w:rsidR="00184ECB">
        <w:rPr>
          <w:sz w:val="22"/>
          <w:szCs w:val="22"/>
        </w:rPr>
        <w:t>10.2-10.3a</w:t>
      </w:r>
      <w:r w:rsidR="00F0153D">
        <w:rPr>
          <w:sz w:val="22"/>
          <w:szCs w:val="22"/>
        </w:rPr>
        <w:t>)</w:t>
      </w:r>
      <w:r w:rsidR="006D1B67">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84ECB" w:rsidP="009477E3">
      <w:pPr>
        <w:ind w:left="360" w:right="540"/>
        <w:rPr>
          <w:b/>
          <w:bCs/>
          <w:sz w:val="24"/>
          <w:szCs w:val="24"/>
        </w:rPr>
      </w:pPr>
      <w:r w:rsidRPr="00184ECB">
        <w:rPr>
          <w:b/>
          <w:bCs/>
          <w:sz w:val="24"/>
          <w:szCs w:val="24"/>
        </w:rPr>
        <w:t>We believe in one holy, universal Christian church, the communion of saints called from the entire human family.</w:t>
      </w:r>
      <w:r>
        <w:rPr>
          <w:b/>
          <w:bCs/>
          <w:sz w:val="24"/>
          <w:szCs w:val="24"/>
        </w:rPr>
        <w:t xml:space="preserve"> </w:t>
      </w:r>
      <w:r w:rsidRPr="00184ECB">
        <w:rPr>
          <w:b/>
          <w:bCs/>
          <w:sz w:val="24"/>
          <w:szCs w:val="24"/>
        </w:rPr>
        <w:t xml:space="preserve">We believe that Christ’s work of reconciliation is made manifest in the church as the community of believers who have been reconciled with God and with one </w:t>
      </w:r>
      <w:proofErr w:type="gramStart"/>
      <w:r w:rsidRPr="00184ECB">
        <w:rPr>
          <w:b/>
          <w:bCs/>
          <w:sz w:val="24"/>
          <w:szCs w:val="24"/>
        </w:rPr>
        <w:t>another</w:t>
      </w:r>
      <w:r>
        <w:rPr>
          <w:b/>
          <w:bCs/>
          <w:sz w:val="24"/>
          <w:szCs w:val="24"/>
        </w:rPr>
        <w:t>[</w:t>
      </w:r>
      <w:proofErr w:type="gramEnd"/>
      <w:r>
        <w:rPr>
          <w:b/>
          <w:bCs/>
          <w:sz w:val="24"/>
          <w:szCs w:val="24"/>
        </w:rPr>
        <w:t>.]</w:t>
      </w:r>
    </w:p>
    <w:p w:rsidR="00482321" w:rsidRDefault="00482321" w:rsidP="008B22FE">
      <w:pPr>
        <w:rPr>
          <w:sz w:val="24"/>
          <w:szCs w:val="24"/>
        </w:rPr>
      </w:pPr>
    </w:p>
    <w:p w:rsidR="001C7A92" w:rsidRPr="008C2C64" w:rsidRDefault="00343568" w:rsidP="001C7A92">
      <w:pPr>
        <w:tabs>
          <w:tab w:val="left" w:pos="90"/>
          <w:tab w:val="center" w:pos="3240"/>
          <w:tab w:val="left" w:pos="4050"/>
          <w:tab w:val="right" w:pos="7920"/>
        </w:tabs>
        <w:ind w:left="-360"/>
        <w:rPr>
          <w:sz w:val="24"/>
        </w:rPr>
      </w:pPr>
      <w:r w:rsidRPr="00685011">
        <w:rPr>
          <w:b/>
          <w:noProof/>
          <w:color w:val="FF0000"/>
          <w:sz w:val="28"/>
          <w:szCs w:val="28"/>
        </w:rPr>
        <w:lastRenderedPageBreak/>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16"/>
      <w:r w:rsidR="00D33C94" w:rsidRPr="008F671C">
        <w:rPr>
          <w:sz w:val="24"/>
        </w:rPr>
        <w:t>Hym</w:t>
      </w:r>
      <w:r w:rsidR="009477E3">
        <w:rPr>
          <w:sz w:val="24"/>
        </w:rPr>
        <w:t>n</w:t>
      </w:r>
      <w:r w:rsidR="00F0153D">
        <w:rPr>
          <w:sz w:val="24"/>
        </w:rPr>
        <w:t xml:space="preserve"> 819</w:t>
      </w:r>
      <w:r w:rsidR="00D33C94" w:rsidRPr="002E71DE">
        <w:rPr>
          <w:sz w:val="24"/>
        </w:rPr>
        <w:t xml:space="preserve">: </w:t>
      </w:r>
      <w:r w:rsidR="00D33C94">
        <w:rPr>
          <w:sz w:val="24"/>
        </w:rPr>
        <w:t xml:space="preserve">  </w:t>
      </w:r>
      <w:r w:rsidR="00F0153D">
        <w:rPr>
          <w:bCs/>
          <w:i/>
          <w:iCs/>
          <w:sz w:val="24"/>
        </w:rPr>
        <w:t>Be Still My Soul</w:t>
      </w:r>
      <w:r w:rsidR="001C7A92" w:rsidRPr="001C7A92">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3D2031" w:rsidRDefault="00017F72" w:rsidP="003D2031">
      <w:pPr>
        <w:tabs>
          <w:tab w:val="left" w:pos="360"/>
          <w:tab w:val="center" w:pos="3240"/>
          <w:tab w:val="right" w:pos="7920"/>
        </w:tabs>
        <w:ind w:left="-360"/>
      </w:pPr>
      <w:r w:rsidRPr="00FD6321">
        <w:rPr>
          <w:sz w:val="24"/>
        </w:rPr>
        <w:t>18</w:t>
      </w:r>
      <w:r w:rsidRPr="00FD6321">
        <w:rPr>
          <w:sz w:val="24"/>
        </w:rPr>
        <w:tab/>
      </w:r>
      <w:r w:rsidR="00657A50" w:rsidRPr="00671A37">
        <w:rPr>
          <w:sz w:val="24"/>
        </w:rPr>
        <w:t>Offertory</w:t>
      </w:r>
      <w:r w:rsidR="007409CB">
        <w:rPr>
          <w:sz w:val="24"/>
        </w:rPr>
        <w:t xml:space="preserve"> </w:t>
      </w:r>
      <w:r w:rsidR="007409CB" w:rsidRPr="00494FD6">
        <w:rPr>
          <w:sz w:val="24"/>
        </w:rPr>
        <w:t>Anthem</w:t>
      </w:r>
      <w:r w:rsidR="00A84BCF" w:rsidRPr="00494FD6">
        <w:rPr>
          <w:sz w:val="24"/>
        </w:rPr>
        <w:t>:</w:t>
      </w:r>
      <w:r w:rsidR="007409CB" w:rsidRPr="00494FD6">
        <w:rPr>
          <w:sz w:val="24"/>
        </w:rPr>
        <w:t xml:space="preserve">  </w:t>
      </w:r>
      <w:r w:rsidR="003D2031">
        <w:rPr>
          <w:i/>
          <w:iCs/>
          <w:sz w:val="22"/>
          <w:szCs w:val="22"/>
        </w:rPr>
        <w:t xml:space="preserve">Yet Not I, But Through Christ in Me </w:t>
      </w:r>
      <w:r w:rsidR="003D2031">
        <w:tab/>
        <w:t>Robinson/Thompson/</w:t>
      </w:r>
      <w:proofErr w:type="spellStart"/>
      <w:r w:rsidR="003D2031">
        <w:t>Farren</w:t>
      </w:r>
      <w:proofErr w:type="spellEnd"/>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F0153D">
        <w:rPr>
          <w:sz w:val="24"/>
        </w:rPr>
        <w:t xml:space="preserve"> 35</w:t>
      </w:r>
      <w:r w:rsidR="00BE1F38" w:rsidRPr="00C710CC">
        <w:rPr>
          <w:bCs/>
          <w:sz w:val="24"/>
        </w:rPr>
        <w:t xml:space="preserve">: </w:t>
      </w:r>
      <w:r w:rsidR="001B21FB">
        <w:rPr>
          <w:bCs/>
          <w:sz w:val="24"/>
        </w:rPr>
        <w:t xml:space="preserve">  </w:t>
      </w:r>
      <w:r w:rsidR="00F0153D">
        <w:rPr>
          <w:bCs/>
          <w:i/>
          <w:iCs/>
          <w:sz w:val="24"/>
        </w:rPr>
        <w:t>Praise Ye the Lord, the Almighty</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147834004"/>
      <w:bookmarkStart w:id="29" w:name="_Hlk98488795"/>
      <w:r w:rsidRPr="00521B98">
        <w:rPr>
          <w:b/>
          <w:sz w:val="24"/>
          <w:szCs w:val="24"/>
        </w:rPr>
        <w:t>Participants and Technical Crew</w:t>
      </w:r>
    </w:p>
    <w:bookmarkEnd w:id="18"/>
    <w:bookmarkEnd w:id="19"/>
    <w:bookmarkEnd w:id="20"/>
    <w:bookmarkEnd w:id="21"/>
    <w:bookmarkEnd w:id="22"/>
    <w:p w:rsidR="008F4E9C" w:rsidRDefault="007A3E1D" w:rsidP="007A3E1D">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sidR="008F4E9C">
        <w:rPr>
          <w:sz w:val="24"/>
          <w:szCs w:val="24"/>
        </w:rPr>
        <w:t>Jessica Parks</w:t>
      </w:r>
      <w:r w:rsidRPr="00521B98">
        <w:rPr>
          <w:sz w:val="24"/>
          <w:szCs w:val="24"/>
        </w:rPr>
        <w:br/>
      </w:r>
      <w:r w:rsidRPr="006F76E4">
        <w:rPr>
          <w:sz w:val="24"/>
          <w:szCs w:val="24"/>
        </w:rPr>
        <w:t xml:space="preserve">Greeter/Fellowship: </w:t>
      </w:r>
      <w:r w:rsidR="008F4E9C">
        <w:rPr>
          <w:sz w:val="24"/>
          <w:szCs w:val="24"/>
        </w:rPr>
        <w:t>Anny Davidson</w:t>
      </w:r>
      <w:r w:rsidRPr="00521B98">
        <w:rPr>
          <w:sz w:val="24"/>
          <w:szCs w:val="24"/>
        </w:rPr>
        <w:br/>
        <w:t>Musicians: Tom Anderson</w:t>
      </w:r>
      <w:r w:rsidR="00671A37">
        <w:rPr>
          <w:sz w:val="24"/>
          <w:szCs w:val="24"/>
        </w:rPr>
        <w:t xml:space="preserve">, </w:t>
      </w:r>
      <w:proofErr w:type="spellStart"/>
      <w:r w:rsidR="007409CB" w:rsidRPr="00494FD6">
        <w:rPr>
          <w:sz w:val="24"/>
          <w:szCs w:val="24"/>
        </w:rPr>
        <w:t>Southminster</w:t>
      </w:r>
      <w:proofErr w:type="spellEnd"/>
      <w:r w:rsidR="007409CB" w:rsidRPr="00494FD6">
        <w:rPr>
          <w:sz w:val="24"/>
          <w:szCs w:val="24"/>
        </w:rPr>
        <w:t xml:space="preserve"> choir</w:t>
      </w:r>
      <w:r w:rsidRPr="00521B98">
        <w:rPr>
          <w:sz w:val="24"/>
          <w:szCs w:val="24"/>
        </w:rPr>
        <w:br/>
      </w:r>
      <w:r w:rsidR="008F4E9C">
        <w:rPr>
          <w:sz w:val="24"/>
          <w:szCs w:val="24"/>
        </w:rPr>
        <w:t xml:space="preserve">Worship Assistant: David </w:t>
      </w:r>
      <w:proofErr w:type="spellStart"/>
      <w:r w:rsidR="008F4E9C">
        <w:rPr>
          <w:sz w:val="24"/>
          <w:szCs w:val="24"/>
        </w:rPr>
        <w:t>Kozich</w:t>
      </w:r>
      <w:proofErr w:type="spellEnd"/>
    </w:p>
    <w:p w:rsidR="007A3E1D" w:rsidRPr="00521B98" w:rsidRDefault="007A3E1D" w:rsidP="007A3E1D">
      <w:pPr>
        <w:rPr>
          <w:sz w:val="24"/>
          <w:szCs w:val="24"/>
        </w:rPr>
      </w:pPr>
      <w:r w:rsidRPr="00521B98">
        <w:rPr>
          <w:sz w:val="24"/>
          <w:szCs w:val="24"/>
        </w:rPr>
        <w:t>Tech support:</w:t>
      </w:r>
      <w:r>
        <w:rPr>
          <w:sz w:val="24"/>
          <w:szCs w:val="24"/>
        </w:rPr>
        <w:t xml:space="preserve"> </w:t>
      </w:r>
      <w:r w:rsidR="008F4E9C">
        <w:rPr>
          <w:sz w:val="24"/>
          <w:szCs w:val="24"/>
        </w:rPr>
        <w:t xml:space="preserve">Chris </w:t>
      </w:r>
      <w:proofErr w:type="spellStart"/>
      <w:r w:rsidR="008F4E9C">
        <w:rPr>
          <w:sz w:val="24"/>
          <w:szCs w:val="24"/>
        </w:rPr>
        <w:t>Kozich</w:t>
      </w:r>
      <w:proofErr w:type="spellEnd"/>
      <w:r w:rsidR="008F4E9C">
        <w:rPr>
          <w:sz w:val="24"/>
          <w:szCs w:val="24"/>
        </w:rPr>
        <w:t xml:space="preserve">, </w:t>
      </w:r>
      <w:r>
        <w:rPr>
          <w:sz w:val="24"/>
          <w:szCs w:val="24"/>
        </w:rPr>
        <w:t xml:space="preserve">Blair Nelson  </w:t>
      </w:r>
      <w:bookmarkEnd w:id="23"/>
      <w:r>
        <w:rPr>
          <w:sz w:val="24"/>
          <w:szCs w:val="24"/>
        </w:rPr>
        <w:br/>
      </w:r>
    </w:p>
    <w:p w:rsidR="007A3E1D" w:rsidRDefault="007A3E1D" w:rsidP="007A3E1D">
      <w:pPr>
        <w:widowControl w:val="0"/>
        <w:rPr>
          <w:sz w:val="24"/>
          <w:szCs w:val="24"/>
        </w:rPr>
      </w:pPr>
      <w:bookmarkStart w:id="30" w:name="_Hlk106363372"/>
      <w:bookmarkStart w:id="31" w:name="_Hlk82192008"/>
      <w:bookmarkStart w:id="32" w:name="_Hlk132895756"/>
      <w:bookmarkEnd w:id="24"/>
      <w:bookmarkEnd w:id="25"/>
      <w:bookmarkEnd w:id="26"/>
      <w:bookmarkEnd w:id="27"/>
      <w:r>
        <w:rPr>
          <w:sz w:val="24"/>
          <w:szCs w:val="24"/>
        </w:rPr>
        <w:t xml:space="preserve">The </w:t>
      </w:r>
      <w:bookmarkEnd w:id="30"/>
      <w:bookmarkEnd w:id="31"/>
      <w:r>
        <w:rPr>
          <w:sz w:val="24"/>
          <w:szCs w:val="24"/>
        </w:rPr>
        <w:t xml:space="preserve">flowers today are given by </w:t>
      </w:r>
      <w:r w:rsidR="00F95AA2">
        <w:rPr>
          <w:sz w:val="24"/>
          <w:szCs w:val="24"/>
        </w:rPr>
        <w:t xml:space="preserve">Donna </w:t>
      </w:r>
      <w:proofErr w:type="spellStart"/>
      <w:r w:rsidR="00F95AA2">
        <w:rPr>
          <w:sz w:val="24"/>
          <w:szCs w:val="24"/>
        </w:rPr>
        <w:t>Marton</w:t>
      </w:r>
      <w:proofErr w:type="spellEnd"/>
      <w:r w:rsidR="00F95AA2">
        <w:rPr>
          <w:sz w:val="24"/>
          <w:szCs w:val="24"/>
        </w:rPr>
        <w:t xml:space="preserve"> for her </w:t>
      </w:r>
      <w:proofErr w:type="gramStart"/>
      <w:r w:rsidR="00F95AA2">
        <w:rPr>
          <w:sz w:val="24"/>
          <w:szCs w:val="24"/>
        </w:rPr>
        <w:t>brother</w:t>
      </w:r>
      <w:proofErr w:type="gramEnd"/>
      <w:r w:rsidR="00F95AA2">
        <w:rPr>
          <w:sz w:val="24"/>
          <w:szCs w:val="24"/>
        </w:rPr>
        <w:t xml:space="preserve"> Richard’s birthday</w:t>
      </w:r>
      <w:r>
        <w:rPr>
          <w:sz w:val="24"/>
          <w:szCs w:val="24"/>
        </w:rPr>
        <w:t>.</w:t>
      </w:r>
    </w:p>
    <w:bookmarkEnd w:id="28"/>
    <w:p w:rsidR="008F4E9C" w:rsidRDefault="008F4E9C" w:rsidP="007A3E1D">
      <w:pPr>
        <w:widowControl w:val="0"/>
        <w:rPr>
          <w:sz w:val="24"/>
          <w:szCs w:val="24"/>
        </w:rPr>
      </w:pPr>
    </w:p>
    <w:p w:rsidR="008F4E9C" w:rsidRPr="001F1F36" w:rsidRDefault="008F4E9C" w:rsidP="007A3E1D">
      <w:pPr>
        <w:widowControl w:val="0"/>
        <w:rPr>
          <w:sz w:val="24"/>
          <w:szCs w:val="24"/>
        </w:rPr>
      </w:pPr>
    </w:p>
    <w:bookmarkEnd w:id="29"/>
    <w:bookmarkEnd w:id="32"/>
    <w:p w:rsidR="00F0153D" w:rsidRDefault="00F0153D">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0F6D54">
            <w:pPr>
              <w:rPr>
                <w:bCs/>
                <w:szCs w:val="22"/>
              </w:rPr>
            </w:pPr>
            <w:r w:rsidRPr="000F6D54">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 xml:space="preserve">by Teresa Lockhart </w:t>
      </w:r>
      <w:proofErr w:type="spellStart"/>
      <w:r w:rsidR="005A7DC4" w:rsidRPr="00DD38BF">
        <w:rPr>
          <w:sz w:val="16"/>
          <w:szCs w:val="16"/>
        </w:rPr>
        <w:t>Stricklen</w:t>
      </w:r>
      <w:proofErr w:type="spellEnd"/>
      <w:r w:rsidR="005A7DC4" w:rsidRPr="00DD38BF">
        <w:rPr>
          <w:sz w:val="16"/>
          <w:szCs w:val="16"/>
        </w:rPr>
        <w:t>, Associate for Worship, Presbyterian Church (USA)</w:t>
      </w:r>
      <w:r w:rsidR="001B21FB" w:rsidRPr="00DD38BF">
        <w:rPr>
          <w:sz w:val="16"/>
          <w:szCs w:val="16"/>
        </w:rPr>
        <w:t xml:space="preserve"> found at:</w:t>
      </w:r>
    </w:p>
    <w:p w:rsidR="00A103AD" w:rsidRPr="00DD38BF" w:rsidRDefault="000F6D54">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xml:space="preserve">. </w:t>
      </w:r>
      <w:proofErr w:type="gramStart"/>
      <w:r w:rsidR="005A7DC4" w:rsidRPr="00DD38BF">
        <w:rPr>
          <w:sz w:val="16"/>
          <w:szCs w:val="16"/>
        </w:rPr>
        <w:t>Edited.</w:t>
      </w:r>
      <w:proofErr w:type="gramEnd"/>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0F6D54"/>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1575"/>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82FE-B166-400A-B753-40A6EB603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2023-09-08T17:30:00Z</cp:lastPrinted>
  <dcterms:created xsi:type="dcterms:W3CDTF">2023-10-13T22:18:00Z</dcterms:created>
  <dcterms:modified xsi:type="dcterms:W3CDTF">2023-10-13T22:18:00Z</dcterms:modified>
</cp:coreProperties>
</file>